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8CB" w:rsidRDefault="00DE72DC">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5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DE72DC">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C548CB" w:rsidRDefault="00DE72DC">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7"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DE72DC">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C548CB" w:rsidRDefault="00DE72DC">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v:textbox>
              </v:shape>
            </w:pict>
          </mc:Fallback>
        </mc:AlternateContent>
      </w:r>
    </w:p>
    <w:p w:rsidR="00C548CB" w:rsidRDefault="00C548CB">
      <w:pPr>
        <w:pStyle w:val="Body"/>
        <w:rPr>
          <w:sz w:val="4"/>
          <w:szCs w:val="4"/>
        </w:rPr>
      </w:pPr>
    </w:p>
    <w:p w:rsidR="00C548CB" w:rsidRDefault="00C548CB">
      <w:pPr>
        <w:pStyle w:val="Body"/>
        <w:spacing w:before="0" w:line="240" w:lineRule="auto"/>
        <w:rPr>
          <w:rFonts w:ascii="Calibri" w:hAnsi="Calibri"/>
          <w:b/>
          <w:bCs/>
          <w:color w:val="FF3399"/>
          <w:sz w:val="16"/>
          <w:szCs w:val="16"/>
        </w:rPr>
      </w:pPr>
    </w:p>
    <w:p w:rsidR="00C548CB" w:rsidRDefault="00DE72DC">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4" behindDoc="1" locked="0" layoutInCell="1" allowOverlap="1">
                <wp:simplePos x="0" y="0"/>
                <wp:positionH relativeFrom="column">
                  <wp:posOffset>-670891</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C548C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2.85pt;margin-top:133.2pt;width:191.25pt;height:707.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" fillcolor="#396499" stroked="f" strokeweight="2pt">
                <v:stroke joinstyle="round"/>
                <v:textbox inset="0,0,0,0">
                  <w:txbxContent>
                    <w:p w:rsidR="00C548CB" w:rsidRDefault="00C548CB">
                      <w:pPr>
                        <w:jc w:val="center"/>
                      </w:pPr>
                    </w:p>
                  </w:txbxContent>
                </v:textbox>
                <w10:wrap type="tight" anchory="page"/>
              </v:shape>
            </w:pict>
          </mc:Fallback>
        </mc:AlternateContent>
      </w:r>
    </w:p>
    <w:p w:rsidR="00C548CB" w:rsidRDefault="00DE72DC">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3" behindDoc="0" locked="0" layoutInCell="1" allowOverlap="1">
                <wp:simplePos x="0" y="0"/>
                <wp:positionH relativeFrom="column">
                  <wp:posOffset>-2374900</wp:posOffset>
                </wp:positionH>
                <wp:positionV relativeFrom="page">
                  <wp:posOffset>1838325</wp:posOffset>
                </wp:positionV>
                <wp:extent cx="2190750" cy="84296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84296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C548CB" w:rsidRDefault="00DE72DC">
                            <w:pPr>
                              <w:rPr>
                                <w:rFonts w:ascii="Calibri" w:hAnsi="Calibri" w:cs="Calibri"/>
                                <w:b/>
                                <w:bCs/>
                                <w:color w:val="FFFFFF"/>
                                <w:sz w:val="40"/>
                                <w:szCs w:val="40"/>
                              </w:rPr>
                            </w:pPr>
                            <w:r>
                              <w:rPr>
                                <w:rFonts w:ascii="Calibri" w:hAnsi="Calibri" w:cs="Calibri"/>
                                <w:b/>
                                <w:bCs/>
                                <w:color w:val="FFFFFF"/>
                                <w:sz w:val="40"/>
                                <w:szCs w:val="40"/>
                              </w:rPr>
                              <w:t>WhatsApp</w:t>
                            </w:r>
                          </w:p>
                          <w:p w:rsidR="00C548CB" w:rsidRDefault="00C548CB">
                            <w:pPr>
                              <w:rPr>
                                <w:rFonts w:ascii="Calibri" w:hAnsi="Calibri" w:cs="Calibri"/>
                                <w:sz w:val="22"/>
                                <w:szCs w:val="22"/>
                              </w:rPr>
                            </w:pPr>
                          </w:p>
                          <w:p w:rsidR="00C548CB" w:rsidRDefault="00DE72DC">
                            <w:pPr>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rsidR="00C548CB" w:rsidRDefault="00C548CB">
                            <w:pPr>
                              <w:rPr>
                                <w:rFonts w:ascii="Calibri" w:hAnsi="Calibri" w:cs="Calibri"/>
                                <w:color w:val="FFFFFF"/>
                                <w:sz w:val="22"/>
                                <w:szCs w:val="22"/>
                              </w:rPr>
                            </w:pPr>
                          </w:p>
                          <w:p w:rsidR="00C548CB" w:rsidRDefault="00DE72DC">
                            <w:pPr>
                              <w:rPr>
                                <w:rFonts w:ascii="Calibri" w:hAnsi="Calibri" w:cs="Calibri"/>
                                <w:b/>
                                <w:bCs/>
                                <w:color w:val="FFFFFF"/>
                                <w:sz w:val="28"/>
                                <w:szCs w:val="28"/>
                              </w:rPr>
                            </w:pPr>
                            <w:r>
                              <w:rPr>
                                <w:rFonts w:ascii="Calibri" w:hAnsi="Calibri" w:cs="Calibri"/>
                                <w:b/>
                                <w:bCs/>
                                <w:color w:val="FFFFFF"/>
                                <w:sz w:val="28"/>
                                <w:szCs w:val="28"/>
                              </w:rPr>
                              <w:t>What should I be aware of?</w:t>
                            </w:r>
                          </w:p>
                          <w:p w:rsidR="00C548CB" w:rsidRDefault="00DE72DC">
                            <w:pPr>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bookmarkStart w:id="3" w:name="_Hlk75332829"/>
                            <w:r>
                              <w:rPr>
                                <w:rFonts w:ascii="Calibri" w:hAnsi="Calibri" w:cs="Calibri"/>
                                <w:color w:val="FFFFFF"/>
                                <w:sz w:val="22"/>
                                <w:szCs w:val="22"/>
                              </w:rPr>
                              <w:t>One of the key features is the group chat function. Everybody in the group, even if they are not one of your child’s phone contacts, will be able to see all messages within that group. If your child is added to a group with someone that they have previousl</w:t>
                            </w:r>
                            <w:r>
                              <w:rPr>
                                <w:rFonts w:ascii="Calibri" w:hAnsi="Calibri" w:cs="Calibri"/>
                                <w:color w:val="FFFFFF"/>
                                <w:sz w:val="22"/>
                                <w:szCs w:val="22"/>
                              </w:rPr>
                              <w:t xml:space="preserve">y blocked, that person can still see their messages and send them messages within the group chat. </w:t>
                            </w:r>
                            <w:bookmarkEnd w:id="3"/>
                            <w:r>
                              <w:rPr>
                                <w:rFonts w:ascii="Calibri" w:hAnsi="Calibri" w:cs="Calibri"/>
                                <w:color w:val="FFFFFF"/>
                                <w:sz w:val="22"/>
                                <w:szCs w:val="22"/>
                              </w:rPr>
                              <w:t>In settings, you can change who can add your child to groups. You can leave a group chat at any point so talk to your child and encourage them to leave any ch</w:t>
                            </w:r>
                            <w:r>
                              <w:rPr>
                                <w:rFonts w:ascii="Calibri" w:hAnsi="Calibri" w:cs="Calibri"/>
                                <w:color w:val="FFFFFF"/>
                                <w:sz w:val="22"/>
                                <w:szCs w:val="22"/>
                              </w:rPr>
                              <w:t xml:space="preserve">at that makes them feel uncomfortable.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r>
                              <w:rPr>
                                <w:rFonts w:ascii="Calibri" w:hAnsi="Calibri" w:cs="Calibri"/>
                                <w:b/>
                                <w:bCs/>
                                <w:color w:val="FFFFFF"/>
                                <w:sz w:val="22"/>
                                <w:szCs w:val="22"/>
                              </w:rPr>
                              <w:t>Blocki</w:t>
                            </w:r>
                            <w:r>
                              <w:rPr>
                                <w:rFonts w:ascii="Calibri" w:hAnsi="Calibri" w:cs="Calibri"/>
                                <w:b/>
                                <w:bCs/>
                                <w:color w:val="FFFFFF"/>
                                <w:sz w:val="22"/>
                                <w:szCs w:val="22"/>
                              </w:rPr>
                              <w:t>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rId11">
                              <w:r>
                                <w:rPr>
                                  <w:rStyle w:val="Hyperlink"/>
                                  <w:rFonts w:ascii="Calibri" w:hAnsi="Calibri" w:cs="Calibri"/>
                                  <w:color w:val="FFFFFF"/>
                                  <w:sz w:val="22"/>
                                  <w:szCs w:val="22"/>
                                </w:rPr>
                                <w:t>https://faq.whatsapp.com/11424817663</w:t>
                              </w:r>
                              <w:r>
                                <w:rPr>
                                  <w:rStyle w:val="Hyperlink"/>
                                  <w:rFonts w:ascii="Calibri" w:hAnsi="Calibri" w:cs="Calibri"/>
                                  <w:color w:val="FFFFFF"/>
                                  <w:sz w:val="22"/>
                                  <w:szCs w:val="22"/>
                                </w:rPr>
                                <w:t>59885/</w:t>
                              </w:r>
                            </w:hyperlink>
                            <w:r>
                              <w:rPr>
                                <w:rFonts w:ascii="Calibri" w:hAnsi="Calibri" w:cs="Calibri"/>
                                <w:color w:val="FFFFFF"/>
                                <w:sz w:val="22"/>
                                <w:szCs w:val="22"/>
                              </w:rPr>
                              <w:t xml:space="preserve"> </w:t>
                            </w:r>
                          </w:p>
                          <w:p w:rsidR="00C548CB" w:rsidRDefault="00C548CB">
                            <w:pPr>
                              <w:rPr>
                                <w:rFonts w:ascii="Calibri" w:hAnsi="Calibri" w:cs="Calibri"/>
                                <w:color w:val="FFFFFF"/>
                                <w:sz w:val="22"/>
                                <w:szCs w:val="22"/>
                              </w:rPr>
                            </w:pPr>
                          </w:p>
                          <w:p w:rsidR="00C548CB" w:rsidRDefault="00DE72DC">
                            <w:pPr>
                              <w:rPr>
                                <w:rFonts w:ascii="Calibri" w:hAnsi="Calibri" w:cs="Calibri"/>
                                <w:b/>
                                <w:bCs/>
                                <w:color w:val="FFFFFF"/>
                              </w:rPr>
                            </w:pPr>
                            <w:r>
                              <w:rPr>
                                <w:rFonts w:ascii="Calibri" w:hAnsi="Calibri" w:cs="Calibri"/>
                                <w:b/>
                                <w:bCs/>
                                <w:color w:val="FFFFFF"/>
                              </w:rPr>
                              <w:t>Further information</w:t>
                            </w:r>
                          </w:p>
                          <w:p w:rsidR="00C548CB" w:rsidRDefault="00DE72DC">
                            <w:pPr>
                              <w:rPr>
                                <w:rFonts w:ascii="Calibri" w:hAnsi="Calibri" w:cs="Calibri"/>
                                <w:color w:val="FFFFFF"/>
                                <w:sz w:val="22"/>
                                <w:szCs w:val="22"/>
                              </w:rPr>
                            </w:pPr>
                            <w:r>
                              <w:rPr>
                                <w:rFonts w:ascii="Calibri" w:hAnsi="Calibri" w:cs="Calibri"/>
                                <w:color w:val="FFFFFF"/>
                                <w:sz w:val="22"/>
                                <w:szCs w:val="22"/>
                              </w:rPr>
                              <w:t>NSPCC provide further advice and tips to help keep your child safe:</w:t>
                            </w:r>
                          </w:p>
                          <w:p w:rsidR="00C548CB" w:rsidRDefault="00DE72DC">
                            <w:pPr>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87pt;margin-top:144.75pt;width:172.5pt;height:66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" filled="f" stroked="f" strokeweight=".5pt">
                <v:textbox inset="0,0,0,0">
                  <w:txbxContent>
                    <w:p w:rsidR="00C548CB" w:rsidRDefault="00DE72DC">
                      <w:pPr>
                        <w:rPr>
                          <w:rFonts w:ascii="Calibri" w:hAnsi="Calibri" w:cs="Calibri"/>
                          <w:b/>
                          <w:bCs/>
                          <w:color w:val="FFFFFF"/>
                          <w:sz w:val="40"/>
                          <w:szCs w:val="40"/>
                        </w:rPr>
                      </w:pPr>
                      <w:r>
                        <w:rPr>
                          <w:rFonts w:ascii="Calibri" w:hAnsi="Calibri" w:cs="Calibri"/>
                          <w:b/>
                          <w:bCs/>
                          <w:color w:val="FFFFFF"/>
                          <w:sz w:val="40"/>
                          <w:szCs w:val="40"/>
                        </w:rPr>
                        <w:t>WhatsApp</w:t>
                      </w:r>
                    </w:p>
                    <w:p w:rsidR="00C548CB" w:rsidRDefault="00C548CB">
                      <w:pPr>
                        <w:rPr>
                          <w:rFonts w:ascii="Calibri" w:hAnsi="Calibri" w:cs="Calibri"/>
                          <w:sz w:val="22"/>
                          <w:szCs w:val="22"/>
                        </w:rPr>
                      </w:pPr>
                    </w:p>
                    <w:p w:rsidR="00C548CB" w:rsidRDefault="00DE72DC">
                      <w:pPr>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rsidR="00C548CB" w:rsidRDefault="00C548CB">
                      <w:pPr>
                        <w:rPr>
                          <w:rFonts w:ascii="Calibri" w:hAnsi="Calibri" w:cs="Calibri"/>
                          <w:color w:val="FFFFFF"/>
                          <w:sz w:val="22"/>
                          <w:szCs w:val="22"/>
                        </w:rPr>
                      </w:pPr>
                    </w:p>
                    <w:p w:rsidR="00C548CB" w:rsidRDefault="00DE72DC">
                      <w:pPr>
                        <w:rPr>
                          <w:rFonts w:ascii="Calibri" w:hAnsi="Calibri" w:cs="Calibri"/>
                          <w:b/>
                          <w:bCs/>
                          <w:color w:val="FFFFFF"/>
                          <w:sz w:val="28"/>
                          <w:szCs w:val="28"/>
                        </w:rPr>
                      </w:pPr>
                      <w:r>
                        <w:rPr>
                          <w:rFonts w:ascii="Calibri" w:hAnsi="Calibri" w:cs="Calibri"/>
                          <w:b/>
                          <w:bCs/>
                          <w:color w:val="FFFFFF"/>
                          <w:sz w:val="28"/>
                          <w:szCs w:val="28"/>
                        </w:rPr>
                        <w:t>What should I be aware of?</w:t>
                      </w:r>
                    </w:p>
                    <w:p w:rsidR="00C548CB" w:rsidRDefault="00DE72DC">
                      <w:pPr>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bookmarkStart w:id="4" w:name="_Hlk75332829"/>
                      <w:r>
                        <w:rPr>
                          <w:rFonts w:ascii="Calibri" w:hAnsi="Calibri" w:cs="Calibri"/>
                          <w:color w:val="FFFFFF"/>
                          <w:sz w:val="22"/>
                          <w:szCs w:val="22"/>
                        </w:rPr>
                        <w:t>One of the key features is the group chat function. Everybody in the group, even if they are not one of your child’s phone contacts, will be able to see all messages within that group. If your child is added to a group with someone that they have previousl</w:t>
                      </w:r>
                      <w:r>
                        <w:rPr>
                          <w:rFonts w:ascii="Calibri" w:hAnsi="Calibri" w:cs="Calibri"/>
                          <w:color w:val="FFFFFF"/>
                          <w:sz w:val="22"/>
                          <w:szCs w:val="22"/>
                        </w:rPr>
                        <w:t xml:space="preserve">y blocked, that person can still see their messages and send them messages within the group chat. </w:t>
                      </w:r>
                      <w:bookmarkEnd w:id="4"/>
                      <w:r>
                        <w:rPr>
                          <w:rFonts w:ascii="Calibri" w:hAnsi="Calibri" w:cs="Calibri"/>
                          <w:color w:val="FFFFFF"/>
                          <w:sz w:val="22"/>
                          <w:szCs w:val="22"/>
                        </w:rPr>
                        <w:t>In settings, you can change who can add your child to groups. You can leave a group chat at any point so talk to your child and encourage them to leave any ch</w:t>
                      </w:r>
                      <w:r>
                        <w:rPr>
                          <w:rFonts w:ascii="Calibri" w:hAnsi="Calibri" w:cs="Calibri"/>
                          <w:color w:val="FFFFFF"/>
                          <w:sz w:val="22"/>
                          <w:szCs w:val="22"/>
                        </w:rPr>
                        <w:t xml:space="preserve">at that makes them feel uncomfortable.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r>
                        <w:rPr>
                          <w:rFonts w:ascii="Calibri" w:hAnsi="Calibri" w:cs="Calibri"/>
                          <w:b/>
                          <w:bCs/>
                          <w:color w:val="FFFFFF"/>
                          <w:sz w:val="22"/>
                          <w:szCs w:val="22"/>
                        </w:rPr>
                        <w:t>Blocki</w:t>
                      </w:r>
                      <w:r>
                        <w:rPr>
                          <w:rFonts w:ascii="Calibri" w:hAnsi="Calibri" w:cs="Calibri"/>
                          <w:b/>
                          <w:bCs/>
                          <w:color w:val="FFFFFF"/>
                          <w:sz w:val="22"/>
                          <w:szCs w:val="22"/>
                        </w:rPr>
                        <w:t>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rId13">
                        <w:r>
                          <w:rPr>
                            <w:rStyle w:val="Hyperlink"/>
                            <w:rFonts w:ascii="Calibri" w:hAnsi="Calibri" w:cs="Calibri"/>
                            <w:color w:val="FFFFFF"/>
                            <w:sz w:val="22"/>
                            <w:szCs w:val="22"/>
                          </w:rPr>
                          <w:t>https://faq.whatsapp.com/11424817663</w:t>
                        </w:r>
                        <w:r>
                          <w:rPr>
                            <w:rStyle w:val="Hyperlink"/>
                            <w:rFonts w:ascii="Calibri" w:hAnsi="Calibri" w:cs="Calibri"/>
                            <w:color w:val="FFFFFF"/>
                            <w:sz w:val="22"/>
                            <w:szCs w:val="22"/>
                          </w:rPr>
                          <w:t>59885/</w:t>
                        </w:r>
                      </w:hyperlink>
                      <w:r>
                        <w:rPr>
                          <w:rFonts w:ascii="Calibri" w:hAnsi="Calibri" w:cs="Calibri"/>
                          <w:color w:val="FFFFFF"/>
                          <w:sz w:val="22"/>
                          <w:szCs w:val="22"/>
                        </w:rPr>
                        <w:t xml:space="preserve"> </w:t>
                      </w:r>
                    </w:p>
                    <w:p w:rsidR="00C548CB" w:rsidRDefault="00C548CB">
                      <w:pPr>
                        <w:rPr>
                          <w:rFonts w:ascii="Calibri" w:hAnsi="Calibri" w:cs="Calibri"/>
                          <w:color w:val="FFFFFF"/>
                          <w:sz w:val="22"/>
                          <w:szCs w:val="22"/>
                        </w:rPr>
                      </w:pPr>
                    </w:p>
                    <w:p w:rsidR="00C548CB" w:rsidRDefault="00DE72DC">
                      <w:pPr>
                        <w:rPr>
                          <w:rFonts w:ascii="Calibri" w:hAnsi="Calibri" w:cs="Calibri"/>
                          <w:b/>
                          <w:bCs/>
                          <w:color w:val="FFFFFF"/>
                        </w:rPr>
                      </w:pPr>
                      <w:r>
                        <w:rPr>
                          <w:rFonts w:ascii="Calibri" w:hAnsi="Calibri" w:cs="Calibri"/>
                          <w:b/>
                          <w:bCs/>
                          <w:color w:val="FFFFFF"/>
                        </w:rPr>
                        <w:t>Further information</w:t>
                      </w:r>
                    </w:p>
                    <w:p w:rsidR="00C548CB" w:rsidRDefault="00DE72DC">
                      <w:pPr>
                        <w:rPr>
                          <w:rFonts w:ascii="Calibri" w:hAnsi="Calibri" w:cs="Calibri"/>
                          <w:color w:val="FFFFFF"/>
                          <w:sz w:val="22"/>
                          <w:szCs w:val="22"/>
                        </w:rPr>
                      </w:pPr>
                      <w:r>
                        <w:rPr>
                          <w:rFonts w:ascii="Calibri" w:hAnsi="Calibri" w:cs="Calibri"/>
                          <w:color w:val="FFFFFF"/>
                          <w:sz w:val="22"/>
                          <w:szCs w:val="22"/>
                        </w:rPr>
                        <w:t>NSPCC provide further advice and tips to help keep your child safe:</w:t>
                      </w:r>
                    </w:p>
                    <w:p w:rsidR="00C548CB" w:rsidRDefault="00DE72DC">
                      <w:pPr>
                        <w:rPr>
                          <w:rFonts w:ascii="Calibri" w:hAnsi="Calibri" w:cs="Calibri"/>
                          <w:color w:val="FFFFFF"/>
                          <w:sz w:val="22"/>
                          <w:szCs w:val="22"/>
                          <w:lang w:val="en-GB" w:eastAsia="en-GB"/>
                        </w:rPr>
                      </w:pPr>
                      <w:hyperlink r:id="rId14">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v:textbox>
                <w10:wrap anchory="page"/>
              </v:shape>
            </w:pict>
          </mc:Fallback>
        </mc:AlternateContent>
      </w:r>
    </w:p>
    <w:p w:rsidR="00C548CB" w:rsidRDefault="00DE72DC">
      <w:r>
        <w:rPr>
          <w:rFonts w:ascii="Calibri" w:hAnsi="Calibri" w:cs="Calibri"/>
          <w:b/>
          <w:bCs/>
          <w:color w:val="0070C0"/>
          <w:sz w:val="52"/>
          <w:szCs w:val="52"/>
        </w:rPr>
        <w:t>New devices</w:t>
      </w:r>
    </w:p>
    <w:p w:rsidR="00C548CB" w:rsidRDefault="00C548CB">
      <w:pPr>
        <w:rPr>
          <w:rFonts w:ascii="Calibri" w:hAnsi="Calibri" w:cs="Calibri"/>
          <w:sz w:val="16"/>
          <w:szCs w:val="16"/>
          <w:lang w:val="en-GB" w:eastAsia="en-GB"/>
        </w:rPr>
      </w:pPr>
    </w:p>
    <w:p w:rsidR="00C548CB" w:rsidRDefault="00DE72DC">
      <w:pPr>
        <w:rPr>
          <w:rFonts w:ascii="Calibri" w:hAnsi="Calibri" w:cs="Calibri"/>
          <w:sz w:val="22"/>
          <w:szCs w:val="22"/>
          <w:lang w:val="en-GB" w:eastAsia="en-GB"/>
        </w:rPr>
      </w:pPr>
      <w:r>
        <w:rPr>
          <w:rFonts w:ascii="Calibri" w:hAnsi="Calibri" w:cs="Calibri"/>
          <w:sz w:val="22"/>
          <w:szCs w:val="22"/>
          <w:lang w:val="en-GB" w:eastAsia="en-GB"/>
        </w:rPr>
        <w:t xml:space="preserve">If your child has a new device, have you set up parental controls?  </w:t>
      </w:r>
    </w:p>
    <w:p w:rsidR="00C548CB" w:rsidRDefault="00DE72DC">
      <w:pPr>
        <w:rPr>
          <w:rFonts w:ascii="Calibri" w:hAnsi="Calibri" w:cs="Calibri"/>
          <w:sz w:val="18"/>
          <w:szCs w:val="18"/>
          <w:lang w:val="en-GB" w:eastAsia="en-GB"/>
        </w:rPr>
      </w:pPr>
      <w:r>
        <w:rPr>
          <w:rFonts w:ascii="Calibri" w:hAnsi="Calibri" w:cs="Calibri"/>
          <w:noProof/>
          <w:sz w:val="22"/>
          <w:szCs w:val="22"/>
          <w:lang w:val="en-GB" w:eastAsia="en-GB"/>
        </w:rPr>
        <w:drawing>
          <wp:anchor distT="0" distB="0" distL="114300" distR="114300" simplePos="0" relativeHeight="251658241" behindDoc="0" locked="0" layoutInCell="1" allowOverlap="1">
            <wp:simplePos x="0" y="0"/>
            <wp:positionH relativeFrom="column">
              <wp:posOffset>-24130</wp:posOffset>
            </wp:positionH>
            <wp:positionV relativeFrom="paragraph">
              <wp:posOffset>140335</wp:posOffset>
            </wp:positionV>
            <wp:extent cx="927735" cy="936625"/>
            <wp:effectExtent l="0" t="0" r="5715" b="0"/>
            <wp:wrapSquare wrapText="bothSides"/>
            <wp:docPr id="5" name="Picture 8315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28A0092B-C50C-407E-A947-70E740481C1C}">
                          <a14:useLocalDpi xmlns:a14="http://schemas.microsoft.com/office/drawing/2010/main"/>
                        </a:ext>
                      </a:extLst>
                    </a:blip>
                    <a:stretch/>
                  </pic:blipFill>
                  <pic:spPr>
                    <a:xfrm>
                      <a:off x="0" y="0"/>
                      <a:ext cx="927735" cy="936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48CB" w:rsidRDefault="00DE72DC">
      <w:pPr>
        <w:rPr>
          <w:rFonts w:ascii="Calibri" w:hAnsi="Calibri" w:cs="Calibri"/>
          <w:b/>
          <w:bCs/>
          <w:color w:val="FF0066"/>
        </w:rPr>
      </w:pPr>
      <w:r>
        <w:rPr>
          <w:rFonts w:ascii="Calibri" w:hAnsi="Calibri" w:cs="Calibri"/>
          <w:b/>
          <w:bCs/>
          <w:color w:val="FF0066"/>
        </w:rPr>
        <w:t>Consoles</w:t>
      </w:r>
    </w:p>
    <w:p w:rsidR="00C548CB" w:rsidRDefault="00DE72DC">
      <w:pPr>
        <w:rPr>
          <w:rFonts w:ascii="Calibri" w:hAnsi="Calibri" w:cs="Calibri"/>
          <w:b/>
          <w:bCs/>
          <w:color w:val="FF0066"/>
          <w:sz w:val="22"/>
          <w:szCs w:val="22"/>
        </w:rPr>
      </w:pPr>
      <w:r>
        <w:rPr>
          <w:rFonts w:ascii="Calibri" w:hAnsi="Calibri" w:cs="Calibri"/>
          <w:sz w:val="22"/>
          <w:szCs w:val="22"/>
        </w:rPr>
        <w:t xml:space="preserve">All consoles offer parental controls </w:t>
      </w:r>
      <w:r>
        <w:rPr>
          <w:rFonts w:ascii="Calibri" w:hAnsi="Calibri" w:cs="Calibri"/>
          <w:sz w:val="22"/>
          <w:szCs w:val="22"/>
        </w:rPr>
        <w:t>such as limiting the time spent on the device or restricting who your child can communicate with. Find out the specific settings below:</w:t>
      </w:r>
    </w:p>
    <w:p w:rsidR="00C548CB" w:rsidRDefault="00DE72DC">
      <w:pPr>
        <w:pStyle w:val="ListParagraph"/>
        <w:numPr>
          <w:ilvl w:val="0"/>
          <w:numId w:val="1"/>
        </w:numPr>
        <w:spacing w:after="0" w:line="240" w:lineRule="auto"/>
        <w:ind w:left="426" w:hanging="284"/>
        <w:rPr>
          <w:rFonts w:ascii="Calibri" w:hAnsi="Calibri" w:cs="Calibri"/>
          <w:lang w:eastAsia="en-GB"/>
        </w:rPr>
      </w:pPr>
      <w:r>
        <w:rPr>
          <w:rFonts w:ascii="Calibri" w:hAnsi="Calibri" w:cs="Calibri"/>
          <w:b/>
          <w:bCs/>
        </w:rPr>
        <w:t xml:space="preserve">PlayStation: </w:t>
      </w:r>
      <w:hyperlink r:id="rId16">
        <w:r>
          <w:rPr>
            <w:rStyle w:val="Hyperlink"/>
            <w:rFonts w:ascii="Calibri" w:hAnsi="Calibri" w:cs="Calibri"/>
            <w:lang w:eastAsia="en-GB"/>
          </w:rPr>
          <w:t>https://www.</w:t>
        </w:r>
        <w:r>
          <w:rPr>
            <w:rStyle w:val="Hyperlink"/>
            <w:rFonts w:ascii="Calibri" w:hAnsi="Calibri" w:cs="Calibri"/>
            <w:lang w:eastAsia="en-GB"/>
          </w:rPr>
          <w:t>playstation.com/en-gb/support/account/psn-safety-parents-guide/</w:t>
        </w:r>
      </w:hyperlink>
      <w:r>
        <w:rPr>
          <w:rFonts w:ascii="Calibri" w:hAnsi="Calibri" w:cs="Calibri"/>
          <w:lang w:eastAsia="en-GB"/>
        </w:rPr>
        <w:t xml:space="preserve"> </w:t>
      </w:r>
    </w:p>
    <w:p w:rsidR="00C548CB" w:rsidRDefault="00DE72DC">
      <w:pPr>
        <w:pStyle w:val="ListParagraph"/>
        <w:numPr>
          <w:ilvl w:val="0"/>
          <w:numId w:val="1"/>
        </w:numPr>
        <w:spacing w:after="0" w:line="240" w:lineRule="auto"/>
        <w:ind w:left="714" w:hanging="357"/>
        <w:rPr>
          <w:rFonts w:ascii="Calibri" w:hAnsi="Calibri" w:cs="Calibri"/>
          <w:lang w:eastAsia="en-GB"/>
        </w:rPr>
      </w:pPr>
      <w:r>
        <w:rPr>
          <w:rFonts w:ascii="Calibri" w:hAnsi="Calibri" w:cs="Calibri"/>
          <w:b/>
          <w:bCs/>
        </w:rPr>
        <w:t xml:space="preserve">Xbox: </w:t>
      </w:r>
      <w:hyperlink r:id="rId17">
        <w:r>
          <w:rPr>
            <w:rStyle w:val="Hyperlink"/>
            <w:rFonts w:ascii="Calibri" w:hAnsi="Calibri" w:cs="Calibri"/>
          </w:rPr>
          <w:t>https://www.xbox.com/en-GB/family-hub</w:t>
        </w:r>
      </w:hyperlink>
    </w:p>
    <w:p w:rsidR="00C548CB" w:rsidRDefault="00DE72DC">
      <w:pPr>
        <w:pStyle w:val="ListParagraph"/>
        <w:numPr>
          <w:ilvl w:val="0"/>
          <w:numId w:val="1"/>
        </w:numPr>
        <w:spacing w:after="0" w:line="240" w:lineRule="auto"/>
        <w:ind w:left="714" w:hanging="357"/>
        <w:rPr>
          <w:rFonts w:ascii="Calibri" w:hAnsi="Calibri" w:cs="Calibri"/>
          <w:lang w:eastAsia="en-GB"/>
        </w:rPr>
      </w:pPr>
      <w:r>
        <w:rPr>
          <w:rFonts w:ascii="Calibri" w:hAnsi="Calibri" w:cs="Calibri"/>
          <w:b/>
          <w:bCs/>
        </w:rPr>
        <w:t xml:space="preserve">Nintendo Switch: </w:t>
      </w:r>
      <w:hyperlink r:id="rId18">
        <w:r>
          <w:rPr>
            <w:rStyle w:val="Hyperlink"/>
            <w:rFonts w:ascii="Calibri" w:hAnsi="Calibri" w:cs="Calibri"/>
            <w:lang w:eastAsia="en-GB"/>
          </w:rPr>
          <w:t>https://www.nintendo.co.uk/Hardware/Nintendo-Switch-Parental-Controls/Nintendo-Switch-Parental-Controls-1183145.html</w:t>
        </w:r>
      </w:hyperlink>
      <w:r>
        <w:rPr>
          <w:rFonts w:ascii="Calibri" w:hAnsi="Calibri" w:cs="Calibri"/>
          <w:lang w:eastAsia="en-GB"/>
        </w:rPr>
        <w:t xml:space="preserve"> </w:t>
      </w:r>
    </w:p>
    <w:p w:rsidR="00C548CB" w:rsidRDefault="00DE72DC">
      <w:pPr>
        <w:rPr>
          <w:rFonts w:ascii="Calibri" w:hAnsi="Calibri" w:cs="Calibri"/>
          <w:sz w:val="18"/>
          <w:szCs w:val="18"/>
          <w:lang w:val="en-GB" w:eastAsia="en-GB"/>
        </w:rPr>
      </w:pPr>
      <w:r>
        <w:rPr>
          <w:rFonts w:ascii="Calibri" w:hAnsi="Calibri" w:cs="Calibri"/>
          <w:noProof/>
          <w:sz w:val="18"/>
          <w:szCs w:val="18"/>
          <w:lang w:val="en-GB" w:eastAsia="en-GB"/>
        </w:rPr>
        <w:drawing>
          <wp:anchor distT="0" distB="0" distL="114300" distR="114300" simplePos="0" relativeHeight="251658248" behindDoc="0" locked="0" layoutInCell="1" allowOverlap="1">
            <wp:simplePos x="0" y="0"/>
            <wp:positionH relativeFrom="column">
              <wp:posOffset>-28575</wp:posOffset>
            </wp:positionH>
            <wp:positionV relativeFrom="paragraph">
              <wp:posOffset>81915</wp:posOffset>
            </wp:positionV>
            <wp:extent cx="936000" cy="918153"/>
            <wp:effectExtent l="0" t="0" r="0" b="0"/>
            <wp:wrapSquare wrapText="bothSides"/>
            <wp:docPr id="7" name="Picture 12119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9" cstate="print">
                      <a:extLst>
                        <a:ext uri="{28A0092B-C50C-407E-A947-70E740481C1C}">
                          <a14:useLocalDpi xmlns:a14="http://schemas.microsoft.com/office/drawing/2010/main" val="0"/>
                        </a:ext>
                      </a:extLst>
                    </a:blip>
                    <a:srcRect l="24325" t="4527" r="24833" b="4495"/>
                    <a:stretch/>
                  </pic:blipFill>
                  <pic:spPr>
                    <a:xfrm>
                      <a:off x="0" y="0"/>
                      <a:ext cx="936000" cy="9181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48CB" w:rsidRDefault="00DE72DC">
      <w:pPr>
        <w:rPr>
          <w:rFonts w:ascii="Calibri" w:hAnsi="Calibri" w:cs="Calibri"/>
          <w:b/>
          <w:bCs/>
          <w:color w:val="FF0066"/>
          <w:lang w:val="en-GB" w:eastAsia="en-GB"/>
        </w:rPr>
      </w:pPr>
      <w:r>
        <w:rPr>
          <w:rFonts w:ascii="Calibri" w:hAnsi="Calibri" w:cs="Calibri"/>
          <w:b/>
          <w:bCs/>
          <w:color w:val="FF0066"/>
          <w:lang w:val="en-GB" w:eastAsia="en-GB"/>
        </w:rPr>
        <w:t>Mo</w:t>
      </w:r>
      <w:r>
        <w:rPr>
          <w:rFonts w:ascii="Calibri" w:hAnsi="Calibri" w:cs="Calibri"/>
          <w:b/>
          <w:bCs/>
          <w:color w:val="FF0066"/>
          <w:lang w:val="en-GB" w:eastAsia="en-GB"/>
        </w:rPr>
        <w:t>biles/Tablets</w:t>
      </w:r>
    </w:p>
    <w:p w:rsidR="00C548CB" w:rsidRDefault="00DE72DC">
      <w:pPr>
        <w:rPr>
          <w:rFonts w:ascii="Calibri" w:hAnsi="Calibri" w:cs="Calibri"/>
          <w:sz w:val="20"/>
          <w:szCs w:val="20"/>
          <w:lang w:val="en-GB" w:eastAsia="en-GB"/>
        </w:rPr>
      </w:pPr>
      <w:r>
        <w:rPr>
          <w:rFonts w:ascii="Calibri" w:hAnsi="Calibri" w:cs="Calibri"/>
          <w:sz w:val="22"/>
          <w:szCs w:val="22"/>
        </w:rPr>
        <w:t>You can set up parental controls and restrictions on most mobile devices, which can limit what your child can access. Additionally, make sure appropriate settings are applied on the apps your child is using.</w:t>
      </w:r>
    </w:p>
    <w:p w:rsidR="00C548CB" w:rsidRDefault="00DE72DC">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 xml:space="preserve">Apple devices: </w:t>
      </w:r>
      <w:hyperlink r:id="rId20">
        <w:r>
          <w:rPr>
            <w:rStyle w:val="Hyperlink"/>
            <w:rFonts w:ascii="Calibri" w:hAnsi="Calibri" w:cs="Calibri"/>
            <w:lang w:eastAsia="en-GB"/>
          </w:rPr>
          <w:t>https://www.apple.com/uk/families/</w:t>
        </w:r>
      </w:hyperlink>
      <w:r>
        <w:rPr>
          <w:rFonts w:ascii="Calibri" w:hAnsi="Calibri" w:cs="Calibri"/>
          <w:lang w:eastAsia="en-GB"/>
        </w:rPr>
        <w:t xml:space="preserve"> </w:t>
      </w:r>
    </w:p>
    <w:p w:rsidR="00C548CB" w:rsidRDefault="00DE72DC">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 xml:space="preserve">Android devices: </w:t>
      </w:r>
      <w:hyperlink r:id="rId21">
        <w:r>
          <w:rPr>
            <w:rStyle w:val="Hyperlink"/>
            <w:rFonts w:ascii="Calibri" w:hAnsi="Calibri" w:cs="Calibri"/>
            <w:lang w:eastAsia="en-GB"/>
          </w:rPr>
          <w:t>https://families.google/familylink/</w:t>
        </w:r>
      </w:hyperlink>
      <w:r>
        <w:rPr>
          <w:rFonts w:ascii="Calibri" w:hAnsi="Calibri" w:cs="Calibri"/>
          <w:lang w:eastAsia="en-GB"/>
        </w:rPr>
        <w:t xml:space="preserve"> </w:t>
      </w:r>
    </w:p>
    <w:p w:rsidR="00C548CB" w:rsidRDefault="00C548CB">
      <w:pPr>
        <w:rPr>
          <w:rFonts w:ascii="Calibri" w:hAnsi="Calibri" w:cs="Calibri"/>
          <w:b/>
          <w:bCs/>
          <w:color w:val="FF0066"/>
          <w:sz w:val="18"/>
          <w:szCs w:val="18"/>
        </w:rPr>
      </w:pPr>
    </w:p>
    <w:p w:rsidR="00C548CB" w:rsidRDefault="00DE72DC">
      <w:pPr>
        <w:rPr>
          <w:rFonts w:ascii="Calibri" w:hAnsi="Calibri" w:cs="Calibri"/>
          <w:b/>
          <w:bCs/>
          <w:color w:val="FF0066"/>
        </w:rPr>
      </w:pPr>
      <w:r>
        <w:rPr>
          <w:rFonts w:ascii="Calibri" w:hAnsi="Calibri" w:cs="Calibri"/>
          <w:b/>
          <w:bCs/>
          <w:color w:val="FF0066"/>
        </w:rPr>
        <w:t>Further information</w:t>
      </w:r>
    </w:p>
    <w:p w:rsidR="00C548CB" w:rsidRDefault="00DE72DC">
      <w:pPr>
        <w:rPr>
          <w:rFonts w:ascii="Calibri" w:hAnsi="Calibri" w:cs="Calibri"/>
          <w:sz w:val="20"/>
          <w:szCs w:val="20"/>
          <w:lang w:val="en-GB" w:eastAsia="en-GB"/>
        </w:rPr>
      </w:pPr>
      <w:r>
        <w:rPr>
          <w:rFonts w:ascii="Calibri" w:hAnsi="Calibri" w:cs="Calibri"/>
          <w:sz w:val="22"/>
          <w:szCs w:val="22"/>
        </w:rPr>
        <w:t xml:space="preserve">Internet Matters provide a checklist </w:t>
      </w:r>
      <w:r>
        <w:rPr>
          <w:rFonts w:ascii="Calibri" w:hAnsi="Calibri" w:cs="Calibri"/>
          <w:sz w:val="22"/>
          <w:szCs w:val="22"/>
        </w:rPr>
        <w:t>here:</w:t>
      </w:r>
    </w:p>
    <w:p w:rsidR="00C548CB" w:rsidRDefault="00DE72DC">
      <w:pPr>
        <w:rPr>
          <w:rFonts w:ascii="Calibri" w:hAnsi="Calibri" w:cs="Calibri"/>
          <w:sz w:val="22"/>
          <w:szCs w:val="22"/>
          <w:lang w:val="en-GB" w:eastAsia="en-GB"/>
        </w:rPr>
      </w:pPr>
      <w:hyperlink r:id="rId22">
        <w:r>
          <w:rPr>
            <w:rStyle w:val="Hyperlink"/>
            <w:rFonts w:ascii="Calibri" w:hAnsi="Calibri" w:cs="Calibri"/>
            <w:sz w:val="22"/>
            <w:szCs w:val="22"/>
            <w:lang w:val="en-GB" w:eastAsia="en-GB"/>
          </w:rPr>
          <w:t>https://www.internetmatters.org/resources/e-safety-checklist-getting-your-kids-tech-devices-set-up-safe</w:t>
        </w:r>
      </w:hyperlink>
      <w:r>
        <w:rPr>
          <w:rFonts w:ascii="Calibri" w:hAnsi="Calibri" w:cs="Calibri"/>
          <w:sz w:val="22"/>
          <w:szCs w:val="22"/>
          <w:lang w:val="en-GB" w:eastAsia="en-GB"/>
        </w:rPr>
        <w:t xml:space="preserve"> </w:t>
      </w:r>
    </w:p>
    <w:p w:rsidR="00C548CB" w:rsidRDefault="00DE72DC">
      <w:pPr>
        <w:rPr>
          <w:rFonts w:ascii="Calibri" w:hAnsi="Calibri" w:cs="Calibri"/>
          <w:sz w:val="22"/>
          <w:szCs w:val="22"/>
          <w:lang w:val="en-GB" w:eastAsia="en-GB"/>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95250</wp:posOffset>
                </wp:positionV>
                <wp:extent cx="4549140" cy="3079750"/>
                <wp:effectExtent l="0" t="0" r="3810" b="6350"/>
                <wp:wrapNone/>
                <wp:docPr id="9" name="Rectangle 26"/>
                <wp:cNvGraphicFramePr/>
                <a:graphic xmlns:a="http://schemas.openxmlformats.org/drawingml/2006/main">
                  <a:graphicData uri="http://schemas.microsoft.com/office/word/2010/wordprocessingShape">
                    <wps:wsp>
                      <wps:cNvSpPr txBox="1"/>
                      <wps:spPr>
                        <a:xfrm>
                          <a:off x="0" y="0"/>
                          <a:ext cx="4549140" cy="307975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DE72DC">
                            <w:pPr>
                              <w:rPr>
                                <w:rFonts w:ascii="Calibri" w:hAnsi="Calibri" w:cs="Calibri"/>
                                <w:b/>
                                <w:bCs/>
                                <w:color w:val="000000"/>
                                <w:sz w:val="36"/>
                                <w:szCs w:val="36"/>
                              </w:rPr>
                            </w:pPr>
                            <w:r>
                              <w:rPr>
                                <w:rFonts w:ascii="Calibri" w:hAnsi="Calibri" w:cs="Calibri"/>
                                <w:b/>
                                <w:bCs/>
                                <w:color w:val="000000"/>
                                <w:sz w:val="36"/>
                                <w:szCs w:val="36"/>
                              </w:rPr>
                              <w:t>LEGO Fortnite – PEG</w:t>
                            </w:r>
                            <w:r>
                              <w:rPr>
                                <w:rFonts w:ascii="Calibri" w:hAnsi="Calibri" w:cs="Calibri"/>
                                <w:b/>
                                <w:bCs/>
                                <w:color w:val="000000"/>
                                <w:sz w:val="36"/>
                                <w:szCs w:val="36"/>
                              </w:rPr>
                              <w:t>I 7</w:t>
                            </w:r>
                          </w:p>
                          <w:p w:rsidR="00C548CB" w:rsidRDefault="00C548CB">
                            <w:pPr>
                              <w:rPr>
                                <w:rFonts w:ascii="Calibri" w:hAnsi="Calibri" w:cs="Calibri"/>
                                <w:sz w:val="18"/>
                                <w:szCs w:val="18"/>
                              </w:rPr>
                            </w:pPr>
                          </w:p>
                          <w:p w:rsidR="00C548CB" w:rsidRDefault="00DE72DC">
                            <w:pPr>
                              <w:rPr>
                                <w:rFonts w:ascii="Calibri" w:hAnsi="Calibri" w:cs="Calibri"/>
                                <w:sz w:val="22"/>
                                <w:szCs w:val="22"/>
                              </w:rPr>
                            </w:pPr>
                            <w:r>
                              <w:rPr>
                                <w:rFonts w:ascii="Calibri" w:hAnsi="Calibri" w:cs="Calibri"/>
                                <w:sz w:val="22"/>
                                <w:szCs w:val="22"/>
                              </w:rPr>
                              <w:t xml:space="preserve">Lego Fortnite is free to play (in game purchases are available though). The game has been rated as PEGI 7, meaning that the content is suitable for children over the age of 7. However, you should be aware that this game can be played with up to seven </w:t>
                            </w:r>
                            <w:r>
                              <w:rPr>
                                <w:rFonts w:ascii="Calibri" w:hAnsi="Calibri" w:cs="Calibri"/>
                                <w:sz w:val="22"/>
                                <w:szCs w:val="22"/>
                              </w:rPr>
                              <w:t>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rsidR="00C548CB" w:rsidRDefault="00C548CB">
                            <w:pPr>
                              <w:rPr>
                                <w:rFonts w:ascii="Calibri" w:hAnsi="Calibri" w:cs="Calibri"/>
                                <w:sz w:val="22"/>
                                <w:szCs w:val="22"/>
                              </w:rPr>
                            </w:pPr>
                          </w:p>
                          <w:p w:rsidR="00C548CB" w:rsidRDefault="00DE72DC">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rsidR="00C548CB" w:rsidRDefault="00C548CB">
                            <w:pPr>
                              <w:rPr>
                                <w:rFonts w:ascii="Calibri" w:hAnsi="Calibri" w:cs="Calibri"/>
                                <w:color w:val="000000"/>
                                <w:sz w:val="16"/>
                                <w:szCs w:val="16"/>
                              </w:rPr>
                            </w:pPr>
                          </w:p>
                          <w:p w:rsidR="00C548CB" w:rsidRDefault="00DE72DC">
                            <w:pPr>
                              <w:rPr>
                                <w:rFonts w:ascii="Calibri" w:hAnsi="Calibri" w:cs="Calibri"/>
                                <w:color w:val="000000"/>
                                <w:sz w:val="22"/>
                                <w:szCs w:val="22"/>
                              </w:rPr>
                            </w:pPr>
                            <w:r>
                              <w:rPr>
                                <w:rFonts w:ascii="Calibri" w:hAnsi="Calibri" w:cs="Calibri"/>
                                <w:color w:val="000000"/>
                                <w:sz w:val="22"/>
                                <w:szCs w:val="22"/>
                              </w:rPr>
                              <w:t>There are two worlds available - Su</w:t>
                            </w:r>
                            <w:r>
                              <w:rPr>
                                <w:rFonts w:ascii="Calibri" w:hAnsi="Calibri" w:cs="Calibri"/>
                                <w:color w:val="000000"/>
                                <w:sz w:val="22"/>
                                <w:szCs w:val="22"/>
                              </w:rPr>
                              <w:t xml:space="preserve">rvival or Sandbox, you can find out more about each world here so you can decide which would be best for your child: </w:t>
                            </w:r>
                            <w:hyperlink r:id="rId23">
                              <w:r>
                                <w:rPr>
                                  <w:rStyle w:val="Hyperlink"/>
                                  <w:rFonts w:ascii="Calibri" w:hAnsi="Calibri" w:cs="Calibri"/>
                                  <w:sz w:val="22"/>
                                  <w:szCs w:val="22"/>
                                </w:rPr>
                                <w:t>https://www.lego.com/en-gb/themes/fortnite/lego-f</w:t>
                              </w:r>
                              <w:r>
                                <w:rPr>
                                  <w:rStyle w:val="Hyperlink"/>
                                  <w:rFonts w:ascii="Calibri" w:hAnsi="Calibri" w:cs="Calibri"/>
                                  <w:sz w:val="22"/>
                                  <w:szCs w:val="22"/>
                                </w:rPr>
                                <w:t>ortnite-parents-guide</w:t>
                              </w:r>
                            </w:hyperlink>
                            <w:r>
                              <w:rPr>
                                <w:rFonts w:ascii="Calibri" w:hAnsi="Calibri" w:cs="Calibri"/>
                                <w:color w:val="000000"/>
                                <w:sz w:val="22"/>
                                <w:szCs w:val="22"/>
                              </w:rPr>
                              <w:t xml:space="preserve"> </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26" o:spid="_x0000_s1030" type="#_x0000_t202" style="position:absolute;margin-left:-.4pt;margin-top:7.5pt;width:358.2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" fillcolor="#fac090" stroked="f" strokeweight="2pt">
                <v:stroke joinstyle="round"/>
                <v:textbox inset="1mm,1mm,1mm,1mm">
                  <w:txbxContent>
                    <w:p w:rsidR="00C548CB" w:rsidRDefault="00DE72DC">
                      <w:pPr>
                        <w:rPr>
                          <w:rFonts w:ascii="Calibri" w:hAnsi="Calibri" w:cs="Calibri"/>
                          <w:b/>
                          <w:bCs/>
                          <w:color w:val="000000"/>
                          <w:sz w:val="36"/>
                          <w:szCs w:val="36"/>
                        </w:rPr>
                      </w:pPr>
                      <w:r>
                        <w:rPr>
                          <w:rFonts w:ascii="Calibri" w:hAnsi="Calibri" w:cs="Calibri"/>
                          <w:b/>
                          <w:bCs/>
                          <w:color w:val="000000"/>
                          <w:sz w:val="36"/>
                          <w:szCs w:val="36"/>
                        </w:rPr>
                        <w:t>LEGO Fortnite – PEG</w:t>
                      </w:r>
                      <w:r>
                        <w:rPr>
                          <w:rFonts w:ascii="Calibri" w:hAnsi="Calibri" w:cs="Calibri"/>
                          <w:b/>
                          <w:bCs/>
                          <w:color w:val="000000"/>
                          <w:sz w:val="36"/>
                          <w:szCs w:val="36"/>
                        </w:rPr>
                        <w:t>I 7</w:t>
                      </w:r>
                    </w:p>
                    <w:p w:rsidR="00C548CB" w:rsidRDefault="00C548CB">
                      <w:pPr>
                        <w:rPr>
                          <w:rFonts w:ascii="Calibri" w:hAnsi="Calibri" w:cs="Calibri"/>
                          <w:sz w:val="18"/>
                          <w:szCs w:val="18"/>
                        </w:rPr>
                      </w:pPr>
                    </w:p>
                    <w:p w:rsidR="00C548CB" w:rsidRDefault="00DE72DC">
                      <w:pPr>
                        <w:rPr>
                          <w:rFonts w:ascii="Calibri" w:hAnsi="Calibri" w:cs="Calibri"/>
                          <w:sz w:val="22"/>
                          <w:szCs w:val="22"/>
                        </w:rPr>
                      </w:pPr>
                      <w:r>
                        <w:rPr>
                          <w:rFonts w:ascii="Calibri" w:hAnsi="Calibri" w:cs="Calibri"/>
                          <w:sz w:val="22"/>
                          <w:szCs w:val="22"/>
                        </w:rPr>
                        <w:t xml:space="preserve">Lego Fortnite is free to play (in game purchases are available though). The game has been rated as PEGI 7, meaning that the content is suitable for children over the age of 7. However, you should be aware that this game can be played with up to seven </w:t>
                      </w:r>
                      <w:r>
                        <w:rPr>
                          <w:rFonts w:ascii="Calibri" w:hAnsi="Calibri" w:cs="Calibri"/>
                          <w:sz w:val="22"/>
                          <w:szCs w:val="22"/>
                        </w:rPr>
                        <w:t>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rsidR="00C548CB" w:rsidRDefault="00C548CB">
                      <w:pPr>
                        <w:rPr>
                          <w:rFonts w:ascii="Calibri" w:hAnsi="Calibri" w:cs="Calibri"/>
                          <w:sz w:val="22"/>
                          <w:szCs w:val="22"/>
                        </w:rPr>
                      </w:pPr>
                    </w:p>
                    <w:p w:rsidR="00C548CB" w:rsidRDefault="00DE72DC">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rsidR="00C548CB" w:rsidRDefault="00C548CB">
                      <w:pPr>
                        <w:rPr>
                          <w:rFonts w:ascii="Calibri" w:hAnsi="Calibri" w:cs="Calibri"/>
                          <w:color w:val="000000"/>
                          <w:sz w:val="16"/>
                          <w:szCs w:val="16"/>
                        </w:rPr>
                      </w:pPr>
                    </w:p>
                    <w:p w:rsidR="00C548CB" w:rsidRDefault="00DE72DC">
                      <w:pPr>
                        <w:rPr>
                          <w:rFonts w:ascii="Calibri" w:hAnsi="Calibri" w:cs="Calibri"/>
                          <w:color w:val="000000"/>
                          <w:sz w:val="22"/>
                          <w:szCs w:val="22"/>
                        </w:rPr>
                      </w:pPr>
                      <w:r>
                        <w:rPr>
                          <w:rFonts w:ascii="Calibri" w:hAnsi="Calibri" w:cs="Calibri"/>
                          <w:color w:val="000000"/>
                          <w:sz w:val="22"/>
                          <w:szCs w:val="22"/>
                        </w:rPr>
                        <w:t>There are two worlds available - Su</w:t>
                      </w:r>
                      <w:r>
                        <w:rPr>
                          <w:rFonts w:ascii="Calibri" w:hAnsi="Calibri" w:cs="Calibri"/>
                          <w:color w:val="000000"/>
                          <w:sz w:val="22"/>
                          <w:szCs w:val="22"/>
                        </w:rPr>
                        <w:t xml:space="preserve">rvival or Sandbox, you can find out more about each world here so you can decide which would be best for your child: </w:t>
                      </w:r>
                      <w:hyperlink r:id="rId24">
                        <w:r>
                          <w:rPr>
                            <w:rStyle w:val="Hyperlink"/>
                            <w:rFonts w:ascii="Calibri" w:hAnsi="Calibri" w:cs="Calibri"/>
                            <w:sz w:val="22"/>
                            <w:szCs w:val="22"/>
                          </w:rPr>
                          <w:t>https://www.lego.com/en-gb/themes/fortnite/lego-f</w:t>
                        </w:r>
                        <w:r>
                          <w:rPr>
                            <w:rStyle w:val="Hyperlink"/>
                            <w:rFonts w:ascii="Calibri" w:hAnsi="Calibri" w:cs="Calibri"/>
                            <w:sz w:val="22"/>
                            <w:szCs w:val="22"/>
                          </w:rPr>
                          <w:t>ortnite-parents-guide</w:t>
                        </w:r>
                      </w:hyperlink>
                      <w:r>
                        <w:rPr>
                          <w:rFonts w:ascii="Calibri" w:hAnsi="Calibri" w:cs="Calibri"/>
                          <w:color w:val="000000"/>
                          <w:sz w:val="22"/>
                          <w:szCs w:val="22"/>
                        </w:rPr>
                        <w:t xml:space="preserve"> </w:t>
                      </w:r>
                    </w:p>
                  </w:txbxContent>
                </v:textbox>
              </v:shape>
            </w:pict>
          </mc:Fallback>
        </mc:AlternateContent>
      </w: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lang w:val="en-GB" w:eastAsia="en-GB"/>
        </w:rPr>
      </w:pPr>
    </w:p>
    <w:p w:rsidR="00C548CB" w:rsidRDefault="00C548CB">
      <w:pPr>
        <w:rPr>
          <w:rFonts w:ascii="Calibri" w:hAnsi="Calibri" w:cs="Calibri"/>
          <w:sz w:val="22"/>
          <w:szCs w:val="22"/>
        </w:rPr>
      </w:pPr>
    </w:p>
    <w:p w:rsidR="00C548CB" w:rsidRDefault="00C548CB"/>
    <w:p w:rsidR="00C548CB" w:rsidRDefault="00C548CB"/>
    <w:p w:rsidR="00C548CB" w:rsidRDefault="00C548CB"/>
    <w:p w:rsidR="00C548CB" w:rsidRDefault="00C548CB"/>
    <w:p w:rsidR="00C548CB" w:rsidRDefault="00C548CB"/>
    <w:p w:rsidR="00C548CB" w:rsidRDefault="00C548CB"/>
    <w:p w:rsidR="00C548CB" w:rsidRDefault="00C548CB">
      <w:pPr>
        <w:rPr>
          <w:rFonts w:ascii="Calibri" w:hAnsi="Calibri" w:cs="Calibri"/>
          <w:b/>
          <w:bCs/>
          <w:sz w:val="18"/>
          <w:szCs w:val="18"/>
        </w:rPr>
      </w:pPr>
    </w:p>
    <w:p w:rsidR="00C548CB" w:rsidRDefault="00C548CB">
      <w:pPr>
        <w:rPr>
          <w:rFonts w:ascii="Calibri" w:hAnsi="Calibri" w:cs="Calibri"/>
        </w:rPr>
      </w:pPr>
    </w:p>
    <w:p w:rsidR="00C548CB" w:rsidRDefault="00DE72DC">
      <w:pPr>
        <w:shd w:val="clear" w:color="auto" w:fill="FFFFFF"/>
        <w:rPr>
          <w:rFonts w:ascii="Calibri" w:hAnsi="Calibri" w:cs="Calibri"/>
        </w:rPr>
      </w:pPr>
      <w:r>
        <w:rPr>
          <w:noProof/>
          <w:lang w:val="en-GB" w:eastAsia="en-GB"/>
        </w:rPr>
        <mc:AlternateContent>
          <mc:Choice Requires="wps">
            <w:drawing>
              <wp:anchor distT="0" distB="0" distL="114300" distR="114300" simplePos="0" relativeHeight="251658245" behindDoc="0" locked="0" layoutInCell="1" allowOverlap="1">
                <wp:simplePos x="0" y="0"/>
                <wp:positionH relativeFrom="column">
                  <wp:posOffset>532765</wp:posOffset>
                </wp:positionH>
                <wp:positionV relativeFrom="paragraph">
                  <wp:posOffset>367665</wp:posOffset>
                </wp:positionV>
                <wp:extent cx="3905250" cy="342900"/>
                <wp:effectExtent l="0" t="0" r="0" b="3810"/>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C548CB" w:rsidRDefault="00DE72DC">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01.01.24.</w:t>
                            </w:r>
                          </w:p>
                          <w:p w:rsidR="00C548CB" w:rsidRDefault="00C548C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1" type="#_x0000_t202" style="position:absolute;margin-left:41.95pt;margin-top:28.95pt;width:307.5pt;height:2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" filled="f" stroked="f" strokeweight=".5pt">
                <v:textbox style="mso-fit-shape-to-text:t" inset="0,0,0,0">
                  <w:txbxContent>
                    <w:p w:rsidR="00C548CB" w:rsidRDefault="00DE72DC">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01.01.24.</w:t>
                      </w:r>
                    </w:p>
                    <w:p w:rsidR="00C548CB" w:rsidRDefault="00C548CB">
                      <w:pPr>
                        <w:jc w:val="center"/>
                      </w:pPr>
                    </w:p>
                  </w:txbxContent>
                </v:textbox>
              </v:shape>
            </w:pict>
          </mc:Fallback>
        </mc:AlternateContent>
      </w:r>
    </w:p>
    <w:p w:rsidR="00C548CB" w:rsidRDefault="00DE72DC">
      <w:pPr>
        <w:rPr>
          <w:rFonts w:ascii="Calibri" w:eastAsia="Times New Roman" w:hAnsi="Calibri"/>
          <w:b/>
          <w:bCs/>
          <w:color w:val="25406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51" behindDoc="1" locked="0" layoutInCell="1" allowOverlap="1">
                <wp:simplePos x="0" y="0"/>
                <wp:positionH relativeFrom="column">
                  <wp:posOffset>4514850</wp:posOffset>
                </wp:positionH>
                <wp:positionV relativeFrom="paragraph">
                  <wp:posOffset>-914400</wp:posOffset>
                </wp:positionV>
                <wp:extent cx="2345690" cy="3752850"/>
                <wp:effectExtent l="0" t="0" r="0" b="0"/>
                <wp:wrapTight wrapText="bothSides">
                  <wp:wrapPolygon edited="0">
                    <wp:start x="0" y="0"/>
                    <wp:lineTo x="0" y="21490"/>
                    <wp:lineTo x="21401" y="21490"/>
                    <wp:lineTo x="21401" y="0"/>
                    <wp:lineTo x="0" y="0"/>
                  </wp:wrapPolygon>
                </wp:wrapTight>
                <wp:docPr id="11" name="Text Box 10"/>
                <wp:cNvGraphicFramePr/>
                <a:graphic xmlns:a="http://schemas.openxmlformats.org/drawingml/2006/main">
                  <a:graphicData uri="http://schemas.microsoft.com/office/word/2010/wordprocessingShape">
                    <wps:wsp>
                      <wps:cNvSpPr txBox="1"/>
                      <wps:spPr>
                        <a:xfrm>
                          <a:off x="0" y="0"/>
                          <a:ext cx="2345690" cy="37528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C548CB">
                            <w:pPr>
                              <w:jc w:val="center"/>
                            </w:pPr>
                          </w:p>
                          <w:p w:rsidR="00C548CB" w:rsidRDefault="00C548CB">
                            <w:pPr>
                              <w:jc w:val="center"/>
                            </w:pPr>
                          </w:p>
                          <w:p w:rsidR="00C548CB" w:rsidRDefault="00C548C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355.5pt;margin-top:-1in;width:184.7pt;height:295.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" fillcolor="#396499" stroked="f" strokeweight="2pt">
                <v:stroke joinstyle="round"/>
                <v:textbox inset="0,0,0,0">
                  <w:txbxContent>
                    <w:p w:rsidR="00C548CB" w:rsidRDefault="00C548CB">
                      <w:pPr>
                        <w:jc w:val="center"/>
                      </w:pPr>
                    </w:p>
                    <w:p w:rsidR="00C548CB" w:rsidRDefault="00C548CB">
                      <w:pPr>
                        <w:jc w:val="center"/>
                      </w:pPr>
                    </w:p>
                    <w:p w:rsidR="00C548CB" w:rsidRDefault="00C548CB">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simplePos x="0" y="0"/>
                <wp:positionH relativeFrom="column">
                  <wp:posOffset>4610100</wp:posOffset>
                </wp:positionH>
                <wp:positionV relativeFrom="paragraph">
                  <wp:posOffset>-648335</wp:posOffset>
                </wp:positionV>
                <wp:extent cx="2141519" cy="3424687"/>
                <wp:effectExtent l="0" t="0" r="11430" b="4445"/>
                <wp:wrapNone/>
                <wp:docPr id="12" name="Text Box 11"/>
                <wp:cNvGraphicFramePr/>
                <a:graphic xmlns:a="http://schemas.openxmlformats.org/drawingml/2006/main">
                  <a:graphicData uri="http://schemas.microsoft.com/office/word/2010/wordprocessingShape">
                    <wps:wsp>
                      <wps:cNvSpPr txBox="1"/>
                      <wps:spPr>
                        <a:xfrm>
                          <a:off x="0" y="0"/>
                          <a:ext cx="2141519" cy="3424687"/>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C548CB" w:rsidRDefault="00DE72DC">
                            <w:pPr>
                              <w:rPr>
                                <w:rFonts w:ascii="Calibri" w:hAnsi="Calibri" w:cs="Calibri"/>
                                <w:b/>
                                <w:bCs/>
                                <w:color w:val="FFFFFF"/>
                                <w:sz w:val="36"/>
                                <w:szCs w:val="36"/>
                              </w:rPr>
                            </w:pPr>
                            <w:r>
                              <w:rPr>
                                <w:rFonts w:ascii="Calibri" w:hAnsi="Calibri" w:cs="Calibri"/>
                                <w:b/>
                                <w:bCs/>
                                <w:color w:val="FFFFFF"/>
                                <w:sz w:val="36"/>
                                <w:szCs w:val="36"/>
                              </w:rPr>
                              <w:t>A Guide to the Online Safety Bill</w:t>
                            </w:r>
                          </w:p>
                          <w:p w:rsidR="00C548CB" w:rsidRDefault="00C548CB"/>
                          <w:p w:rsidR="00C548CB" w:rsidRDefault="00DE72DC">
                            <w:pPr>
                              <w:rPr>
                                <w:rFonts w:ascii="Calibri" w:hAnsi="Calibri" w:cs="Calibri"/>
                                <w:color w:val="FFFFFF"/>
                                <w:sz w:val="22"/>
                                <w:szCs w:val="22"/>
                              </w:rPr>
                            </w:pPr>
                            <w:r>
                              <w:rPr>
                                <w:rFonts w:ascii="Calibri" w:hAnsi="Calibri" w:cs="Calibri"/>
                                <w:color w:val="FFFFFF"/>
                                <w:sz w:val="22"/>
                                <w:szCs w:val="22"/>
                              </w:rPr>
                              <w:t>The Online Safety Bill is a new set of laws to protect people online. The laws will make social media companies more responsible for the safety of their users on their platforms. The Government have created a guide to the new laws detailing how the laws wi</w:t>
                            </w:r>
                            <w:r>
                              <w:rPr>
                                <w:rFonts w:ascii="Calibri" w:hAnsi="Calibri" w:cs="Calibri"/>
                                <w:color w:val="FFFFFF"/>
                                <w:sz w:val="22"/>
                                <w:szCs w:val="22"/>
                              </w:rPr>
                              <w:t xml:space="preserve">ll protect children and adults. For example, the new laws mean social media companies will have to show how they are enforcing age limits.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hyperlink r:id="rId25">
                              <w:r>
                                <w:rPr>
                                  <w:rStyle w:val="Hyperlink"/>
                                  <w:rFonts w:ascii="Calibri" w:hAnsi="Calibri" w:cs="Calibri"/>
                                  <w:color w:val="FFFFFF"/>
                                  <w:sz w:val="22"/>
                                  <w:szCs w:val="22"/>
                                </w:rPr>
                                <w:t>https://www.gov.uk/guidance/a-guid</w:t>
                              </w:r>
                              <w:r>
                                <w:rPr>
                                  <w:rStyle w:val="Hyperlink"/>
                                  <w:rFonts w:ascii="Calibri" w:hAnsi="Calibri" w:cs="Calibri"/>
                                  <w:color w:val="FFFFFF"/>
                                  <w:sz w:val="22"/>
                                  <w:szCs w:val="22"/>
                                </w:rPr>
                                <w:t>e-to-the-online-safety-bill</w:t>
                              </w:r>
                            </w:hyperlink>
                            <w:r>
                              <w:rPr>
                                <w:rFonts w:ascii="Calibri" w:hAnsi="Calibri" w:cs="Calibri"/>
                                <w:color w:val="FFFFFF"/>
                                <w:sz w:val="22"/>
                                <w:szCs w:val="22"/>
                              </w:rPr>
                              <w:t xml:space="preserve"> </w:t>
                            </w:r>
                          </w:p>
                          <w:p w:rsidR="00C548CB" w:rsidRDefault="00C548CB">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363pt;margin-top:-51.05pt;width:168.6pt;height:26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" filled="f" stroked="f" strokeweight=".5pt">
                <v:textbox inset="0,0,0,0">
                  <w:txbxContent>
                    <w:p w:rsidR="00C548CB" w:rsidRDefault="00DE72DC">
                      <w:pPr>
                        <w:rPr>
                          <w:rFonts w:ascii="Calibri" w:hAnsi="Calibri" w:cs="Calibri"/>
                          <w:b/>
                          <w:bCs/>
                          <w:color w:val="FFFFFF"/>
                          <w:sz w:val="36"/>
                          <w:szCs w:val="36"/>
                        </w:rPr>
                      </w:pPr>
                      <w:r>
                        <w:rPr>
                          <w:rFonts w:ascii="Calibri" w:hAnsi="Calibri" w:cs="Calibri"/>
                          <w:b/>
                          <w:bCs/>
                          <w:color w:val="FFFFFF"/>
                          <w:sz w:val="36"/>
                          <w:szCs w:val="36"/>
                        </w:rPr>
                        <w:t>A Guide to the Online Safety Bill</w:t>
                      </w:r>
                    </w:p>
                    <w:p w:rsidR="00C548CB" w:rsidRDefault="00C548CB"/>
                    <w:p w:rsidR="00C548CB" w:rsidRDefault="00DE72DC">
                      <w:pPr>
                        <w:rPr>
                          <w:rFonts w:ascii="Calibri" w:hAnsi="Calibri" w:cs="Calibri"/>
                          <w:color w:val="FFFFFF"/>
                          <w:sz w:val="22"/>
                          <w:szCs w:val="22"/>
                        </w:rPr>
                      </w:pPr>
                      <w:r>
                        <w:rPr>
                          <w:rFonts w:ascii="Calibri" w:hAnsi="Calibri" w:cs="Calibri"/>
                          <w:color w:val="FFFFFF"/>
                          <w:sz w:val="22"/>
                          <w:szCs w:val="22"/>
                        </w:rPr>
                        <w:t>The Online Safety Bill is a new set of laws to protect people online. The laws will make social media companies more responsible for the safety of their users on their platforms. The Government have created a guide to the new laws detailing how the laws wi</w:t>
                      </w:r>
                      <w:r>
                        <w:rPr>
                          <w:rFonts w:ascii="Calibri" w:hAnsi="Calibri" w:cs="Calibri"/>
                          <w:color w:val="FFFFFF"/>
                          <w:sz w:val="22"/>
                          <w:szCs w:val="22"/>
                        </w:rPr>
                        <w:t xml:space="preserve">ll protect children and adults. For example, the new laws mean social media companies will have to show how they are enforcing age limits. </w:t>
                      </w:r>
                    </w:p>
                    <w:p w:rsidR="00C548CB" w:rsidRDefault="00C548CB">
                      <w:pPr>
                        <w:rPr>
                          <w:rFonts w:ascii="Calibri" w:hAnsi="Calibri" w:cs="Calibri"/>
                          <w:color w:val="FFFFFF"/>
                          <w:sz w:val="22"/>
                          <w:szCs w:val="22"/>
                        </w:rPr>
                      </w:pPr>
                    </w:p>
                    <w:p w:rsidR="00C548CB" w:rsidRDefault="00DE72DC">
                      <w:pPr>
                        <w:rPr>
                          <w:rFonts w:ascii="Calibri" w:hAnsi="Calibri" w:cs="Calibri"/>
                          <w:color w:val="FFFFFF"/>
                          <w:sz w:val="22"/>
                          <w:szCs w:val="22"/>
                        </w:rPr>
                      </w:pPr>
                      <w:hyperlink r:id="rId26">
                        <w:r>
                          <w:rPr>
                            <w:rStyle w:val="Hyperlink"/>
                            <w:rFonts w:ascii="Calibri" w:hAnsi="Calibri" w:cs="Calibri"/>
                            <w:color w:val="FFFFFF"/>
                            <w:sz w:val="22"/>
                            <w:szCs w:val="22"/>
                          </w:rPr>
                          <w:t>https://www.gov.uk/guidance/a-guid</w:t>
                        </w:r>
                        <w:r>
                          <w:rPr>
                            <w:rStyle w:val="Hyperlink"/>
                            <w:rFonts w:ascii="Calibri" w:hAnsi="Calibri" w:cs="Calibri"/>
                            <w:color w:val="FFFFFF"/>
                            <w:sz w:val="22"/>
                            <w:szCs w:val="22"/>
                          </w:rPr>
                          <w:t>e-to-the-online-safety-bill</w:t>
                        </w:r>
                      </w:hyperlink>
                      <w:r>
                        <w:rPr>
                          <w:rFonts w:ascii="Calibri" w:hAnsi="Calibri" w:cs="Calibri"/>
                          <w:color w:val="FFFFFF"/>
                          <w:sz w:val="22"/>
                          <w:szCs w:val="22"/>
                        </w:rPr>
                        <w:t xml:space="preserve"> </w:t>
                      </w:r>
                    </w:p>
                    <w:p w:rsidR="00C548CB" w:rsidRDefault="00C548CB">
                      <w:pPr>
                        <w:rPr>
                          <w:rFonts w:ascii="Calibri" w:hAnsi="Calibri" w:cs="Calibri"/>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simplePos x="0" y="0"/>
                <wp:positionH relativeFrom="column">
                  <wp:posOffset>926729</wp:posOffset>
                </wp:positionH>
                <wp:positionV relativeFrom="paragraph">
                  <wp:posOffset>-568960</wp:posOffset>
                </wp:positionV>
                <wp:extent cx="3597215" cy="62865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359721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C548CB">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15" style="position:absolute;margin-left:72.95pt;margin-top:-44.8pt;width:283.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" adj="21600" fillcolor="#b0c7e2" stroked="f" strokeweight="2pt">
                <v:stroke joinstyle="round"/>
                <v:textbox inset="0,0,0,0">
                  <w:txbxContent>
                    <w:p w:rsidR="00C548CB" w:rsidRDefault="00C548CB">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9"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DE72DC">
                            <w:pPr>
                              <w:jc w:val="center"/>
                              <w:rPr>
                                <w:rFonts w:ascii="Ink Free" w:hAnsi="Ink Free"/>
                                <w:b/>
                                <w:bCs/>
                                <w:color w:val="FFFFFF"/>
                                <w:sz w:val="64"/>
                                <w:szCs w:val="64"/>
                              </w:rPr>
                            </w:pPr>
                            <w:r>
                              <w:rPr>
                                <w:rFonts w:ascii="Ink Free" w:hAnsi="Ink Free"/>
                                <w:b/>
                                <w:bCs/>
                                <w:color w:val="FFFFFF"/>
                                <w:sz w:val="64"/>
                                <w:szCs w:val="64"/>
                              </w:rPr>
                              <w:t>YouTube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15" style="position:absolute;margin-left:-54pt;margin-top:-45pt;width:37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" adj="20174" fillcolor="#00b0f0" stroked="f" strokeweight="2pt">
                <v:stroke joinstyle="round"/>
                <v:textbox inset="0,0,0,0">
                  <w:txbxContent>
                    <w:p w:rsidR="00C548CB" w:rsidRDefault="00DE72DC">
                      <w:pPr>
                        <w:jc w:val="center"/>
                        <w:rPr>
                          <w:rFonts w:ascii="Ink Free" w:hAnsi="Ink Free"/>
                          <w:b/>
                          <w:bCs/>
                          <w:color w:val="FFFFFF"/>
                          <w:sz w:val="64"/>
                          <w:szCs w:val="64"/>
                        </w:rPr>
                      </w:pPr>
                      <w:r>
                        <w:rPr>
                          <w:rFonts w:ascii="Ink Free" w:hAnsi="Ink Free"/>
                          <w:b/>
                          <w:bCs/>
                          <w:color w:val="FFFFFF"/>
                          <w:sz w:val="64"/>
                          <w:szCs w:val="64"/>
                        </w:rPr>
                        <w:t>YouTube</w:t>
                      </w:r>
                    </w:p>
                  </w:txbxContent>
                </v:textbox>
              </v:shape>
            </w:pict>
          </mc:Fallback>
        </mc:AlternateContent>
      </w:r>
    </w:p>
    <w:p w:rsidR="00C548CB" w:rsidRDefault="00DE72DC">
      <w:pPr>
        <w:pStyle w:val="xmsonormal"/>
        <w:rPr>
          <w:b/>
          <w:bCs/>
        </w:rPr>
      </w:pPr>
      <w:r>
        <w:rPr>
          <w:noProof/>
        </w:rPr>
        <w:drawing>
          <wp:anchor distT="0" distB="0" distL="114300" distR="114300" simplePos="0" relativeHeight="251658254" behindDoc="0" locked="0" layoutInCell="1" allowOverlap="1">
            <wp:simplePos x="0" y="0"/>
            <wp:positionH relativeFrom="column">
              <wp:posOffset>2924175</wp:posOffset>
            </wp:positionH>
            <wp:positionV relativeFrom="paragraph">
              <wp:posOffset>13970</wp:posOffset>
            </wp:positionV>
            <wp:extent cx="1408430" cy="2501265"/>
            <wp:effectExtent l="0" t="0" r="1270" b="0"/>
            <wp:wrapSquare wrapText="bothSides"/>
            <wp:docPr id="15" name="Picture 109318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27" cstate="print">
                      <a:extLst>
                        <a:ext uri="{28A0092B-C50C-407E-A947-70E740481C1C}">
                          <a14:useLocalDpi xmlns:a14="http://schemas.microsoft.com/office/drawing/2010/main"/>
                        </a:ext>
                      </a:extLst>
                    </a:blip>
                    <a:stretch/>
                  </pic:blipFill>
                  <pic:spPr>
                    <a:xfrm>
                      <a:off x="0" y="0"/>
                      <a:ext cx="1408430" cy="2501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YouTube is intended for users over the age of 13 </w:t>
      </w:r>
      <w:r>
        <w:t>(however, children of all ages may use the Service and YouTube Kids if enabled by a parent/legal guardian).</w:t>
      </w:r>
      <w:r>
        <w:rPr>
          <w:b/>
          <w:bCs/>
        </w:rPr>
        <w:t xml:space="preserve">  </w:t>
      </w:r>
    </w:p>
    <w:p w:rsidR="00C548CB" w:rsidRDefault="00C548CB">
      <w:pPr>
        <w:pStyle w:val="PlainText"/>
        <w:rPr>
          <w:sz w:val="20"/>
          <w:szCs w:val="20"/>
        </w:rPr>
      </w:pPr>
    </w:p>
    <w:p w:rsidR="00C548CB" w:rsidRDefault="00DE72DC">
      <w:pPr>
        <w:rPr>
          <w:rFonts w:ascii="Calibri" w:hAnsi="Calibri" w:cs="Calibri"/>
          <w:b/>
          <w:bCs/>
          <w:color w:val="FF0066"/>
        </w:rPr>
      </w:pPr>
      <w:r>
        <w:rPr>
          <w:rFonts w:ascii="Calibri" w:hAnsi="Calibri" w:cs="Calibri"/>
          <w:b/>
          <w:bCs/>
          <w:color w:val="FF0066"/>
        </w:rPr>
        <w:t>What if my child is under the age of 13?</w:t>
      </w:r>
    </w:p>
    <w:p w:rsidR="00C548CB" w:rsidRDefault="00DE72DC">
      <w:pPr>
        <w:rPr>
          <w:rFonts w:ascii="Calibri" w:hAnsi="Calibri" w:cs="Calibri"/>
          <w:sz w:val="22"/>
          <w:szCs w:val="22"/>
        </w:rPr>
      </w:pPr>
      <w:r>
        <w:rPr>
          <w:rFonts w:ascii="Calibri" w:hAnsi="Calibri" w:cs="Calibri"/>
          <w:sz w:val="22"/>
          <w:szCs w:val="22"/>
        </w:rPr>
        <w:t xml:space="preserve">If your </w:t>
      </w:r>
      <w:r>
        <w:rPr>
          <w:rFonts w:ascii="Calibri" w:hAnsi="Calibri" w:cs="Calibri"/>
          <w:sz w:val="22"/>
          <w:szCs w:val="22"/>
        </w:rPr>
        <w:t>child is under the age of 13 then your child should use either YouTube Kids or a Supervised Account. Which option you choose, will depend on your child’s age and your requirements.</w:t>
      </w:r>
    </w:p>
    <w:p w:rsidR="00C548CB" w:rsidRDefault="00C548CB">
      <w:pPr>
        <w:rPr>
          <w:rFonts w:ascii="Calibri" w:hAnsi="Calibri" w:cs="Calibri"/>
          <w:sz w:val="22"/>
          <w:szCs w:val="22"/>
        </w:rPr>
      </w:pPr>
    </w:p>
    <w:p w:rsidR="00C548CB" w:rsidRDefault="00DE72DC">
      <w:pPr>
        <w:rPr>
          <w:rFonts w:ascii="Calibri" w:hAnsi="Calibri" w:cs="Calibri"/>
          <w:sz w:val="22"/>
          <w:szCs w:val="22"/>
        </w:rPr>
      </w:pPr>
      <w:r>
        <w:rPr>
          <w:rFonts w:ascii="Calibri" w:hAnsi="Calibri" w:cs="Calibri"/>
          <w:b/>
          <w:bCs/>
        </w:rPr>
        <w:t>- YouTube Kids</w:t>
      </w:r>
      <w:r>
        <w:rPr>
          <w:rFonts w:ascii="Calibri" w:hAnsi="Calibri" w:cs="Calibri"/>
        </w:rPr>
        <w:t xml:space="preserve"> – </w:t>
      </w:r>
      <w:r>
        <w:rPr>
          <w:rFonts w:ascii="Calibri" w:hAnsi="Calibri" w:cs="Calibri"/>
          <w:sz w:val="22"/>
          <w:szCs w:val="22"/>
        </w:rPr>
        <w:t xml:space="preserve">this is a separate app that includes a smaller selection </w:t>
      </w:r>
      <w:r>
        <w:rPr>
          <w:rFonts w:ascii="Calibri" w:hAnsi="Calibri" w:cs="Calibri"/>
          <w:sz w:val="22"/>
          <w:szCs w:val="22"/>
        </w:rPr>
        <w:t>of videos based on the age you select:</w:t>
      </w:r>
    </w:p>
    <w:p w:rsidR="00C548CB" w:rsidRDefault="00DE72DC">
      <w:pPr>
        <w:pStyle w:val="ListParagraph"/>
        <w:numPr>
          <w:ilvl w:val="0"/>
          <w:numId w:val="3"/>
        </w:numPr>
        <w:spacing w:after="0" w:line="240" w:lineRule="auto"/>
        <w:rPr>
          <w:rFonts w:ascii="Calibri" w:hAnsi="Calibri" w:cs="Calibri"/>
          <w:lang w:eastAsia="en-GB"/>
        </w:rPr>
      </w:pPr>
      <w:r>
        <w:rPr>
          <w:b/>
          <w:bCs/>
          <w:noProof/>
          <w:sz w:val="28"/>
          <w:szCs w:val="28"/>
          <w:lang w:eastAsia="en-GB"/>
        </w:rPr>
        <mc:AlternateContent>
          <mc:Choice Requires="wps">
            <w:drawing>
              <wp:anchor distT="0" distB="0" distL="114300" distR="114300" simplePos="0" relativeHeight="251658256" behindDoc="0" locked="0" layoutInCell="1" allowOverlap="1">
                <wp:simplePos x="0" y="0"/>
                <wp:positionH relativeFrom="column">
                  <wp:posOffset>4610100</wp:posOffset>
                </wp:positionH>
                <wp:positionV relativeFrom="paragraph">
                  <wp:posOffset>107315</wp:posOffset>
                </wp:positionV>
                <wp:extent cx="2141855" cy="2838450"/>
                <wp:effectExtent l="0" t="0" r="10795" b="0"/>
                <wp:wrapNone/>
                <wp:docPr id="17" name="Text Box 1095003655"/>
                <wp:cNvGraphicFramePr/>
                <a:graphic xmlns:a="http://schemas.openxmlformats.org/drawingml/2006/main">
                  <a:graphicData uri="http://schemas.microsoft.com/office/word/2010/wordprocessingShape">
                    <wps:wsp>
                      <wps:cNvSpPr txBox="1"/>
                      <wps:spPr>
                        <a:xfrm>
                          <a:off x="0" y="0"/>
                          <a:ext cx="2141855" cy="28384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C548CB" w:rsidRDefault="00DE72DC">
                            <w:pPr>
                              <w:rPr>
                                <w:rFonts w:ascii="Calibri" w:hAnsi="Calibri" w:cs="Calibri"/>
                                <w:b/>
                                <w:bCs/>
                                <w:sz w:val="36"/>
                                <w:szCs w:val="36"/>
                              </w:rPr>
                            </w:pPr>
                            <w:r>
                              <w:rPr>
                                <w:rFonts w:ascii="Calibri" w:hAnsi="Calibri" w:cs="Calibri"/>
                                <w:b/>
                                <w:bCs/>
                                <w:sz w:val="36"/>
                                <w:szCs w:val="36"/>
                              </w:rPr>
                              <w:t>YouTube Content Warning</w:t>
                            </w:r>
                          </w:p>
                          <w:p w:rsidR="00C548CB" w:rsidRDefault="00C548CB">
                            <w:pPr>
                              <w:rPr>
                                <w:rFonts w:ascii="Calibri" w:hAnsi="Calibri" w:cs="Calibri"/>
                                <w:sz w:val="22"/>
                                <w:szCs w:val="22"/>
                              </w:rPr>
                            </w:pPr>
                          </w:p>
                          <w:p w:rsidR="00C548CB" w:rsidRDefault="00DE72DC">
                            <w:pPr>
                              <w:rPr>
                                <w:rFonts w:ascii="Calibri" w:hAnsi="Calibri" w:cs="Calibri"/>
                                <w:sz w:val="22"/>
                                <w:szCs w:val="22"/>
                              </w:rPr>
                            </w:pPr>
                            <w:r>
                              <w:rPr>
                                <w:rFonts w:ascii="Calibri" w:hAnsi="Calibri" w:cs="Calibri"/>
                                <w:sz w:val="22"/>
                                <w:szCs w:val="22"/>
                              </w:rPr>
                              <w:t>The INEQE Safeguarding Group have published a report warning about the YouTube cartoon series called Jeffy. Due to the content being animated, viewers may believe that it is suitable for ch</w:t>
                            </w:r>
                            <w:r>
                              <w:rPr>
                                <w:rFonts w:ascii="Calibri" w:hAnsi="Calibri" w:cs="Calibri"/>
                                <w:sz w:val="22"/>
                                <w:szCs w:val="22"/>
                              </w:rPr>
                              <w:t xml:space="preserve">ildren to watch when in fact the content is inappropriate. You can find out more here:   </w:t>
                            </w:r>
                          </w:p>
                          <w:p w:rsidR="00C548CB" w:rsidRDefault="00C548CB">
                            <w:pPr>
                              <w:rPr>
                                <w:rFonts w:ascii="Calibri" w:hAnsi="Calibri" w:cs="Calibri"/>
                                <w:sz w:val="22"/>
                                <w:szCs w:val="22"/>
                              </w:rPr>
                            </w:pPr>
                          </w:p>
                          <w:p w:rsidR="00C548CB" w:rsidRDefault="00DE72DC">
                            <w:pPr>
                              <w:rPr>
                                <w:rFonts w:ascii="Calibri" w:hAnsi="Calibri" w:cs="Calibri"/>
                                <w:sz w:val="22"/>
                                <w:szCs w:val="22"/>
                              </w:rPr>
                            </w:pPr>
                            <w:hyperlink r:id="rId28">
                              <w:r>
                                <w:rPr>
                                  <w:rStyle w:val="Hyperlink"/>
                                  <w:rFonts w:ascii="Calibri" w:hAnsi="Calibri" w:cs="Calibri"/>
                                  <w:sz w:val="22"/>
                                  <w:szCs w:val="22"/>
                                </w:rPr>
                                <w:t>https://ineqe.com/2023/11/09/safeguarding-update-youtube-cartoon-jeffy</w:t>
                              </w:r>
                            </w:hyperlink>
                          </w:p>
                          <w:p w:rsidR="00C548CB" w:rsidRDefault="00C548CB">
                            <w:pPr>
                              <w:rPr>
                                <w:rFonts w:ascii="Calibri" w:hAnsi="Calibri" w:cs="Calibri"/>
                                <w:sz w:val="22"/>
                                <w:szCs w:val="22"/>
                              </w:rPr>
                            </w:pPr>
                          </w:p>
                          <w:p w:rsidR="00C548CB" w:rsidRDefault="00C548CB">
                            <w:pPr>
                              <w:rPr>
                                <w:rFonts w:ascii="Calibri" w:hAnsi="Calibri" w:cs="Calibri"/>
                                <w:sz w:val="22"/>
                                <w:szCs w:val="22"/>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5003655" o:spid="_x0000_s1036" type="#_x0000_t202" style="position:absolute;left:0;text-align:left;margin-left:363pt;margin-top:8.45pt;width:168.65pt;height:22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" filled="f" stroked="f" strokeweight=".5pt">
                <v:textbox inset="0,0,0,0">
                  <w:txbxContent>
                    <w:p w:rsidR="00C548CB" w:rsidRDefault="00DE72DC">
                      <w:pPr>
                        <w:rPr>
                          <w:rFonts w:ascii="Calibri" w:hAnsi="Calibri" w:cs="Calibri"/>
                          <w:b/>
                          <w:bCs/>
                          <w:sz w:val="36"/>
                          <w:szCs w:val="36"/>
                        </w:rPr>
                      </w:pPr>
                      <w:r>
                        <w:rPr>
                          <w:rFonts w:ascii="Calibri" w:hAnsi="Calibri" w:cs="Calibri"/>
                          <w:b/>
                          <w:bCs/>
                          <w:sz w:val="36"/>
                          <w:szCs w:val="36"/>
                        </w:rPr>
                        <w:t>YouTube Content Warning</w:t>
                      </w:r>
                    </w:p>
                    <w:p w:rsidR="00C548CB" w:rsidRDefault="00C548CB">
                      <w:pPr>
                        <w:rPr>
                          <w:rFonts w:ascii="Calibri" w:hAnsi="Calibri" w:cs="Calibri"/>
                          <w:sz w:val="22"/>
                          <w:szCs w:val="22"/>
                        </w:rPr>
                      </w:pPr>
                    </w:p>
                    <w:p w:rsidR="00C548CB" w:rsidRDefault="00DE72DC">
                      <w:pPr>
                        <w:rPr>
                          <w:rFonts w:ascii="Calibri" w:hAnsi="Calibri" w:cs="Calibri"/>
                          <w:sz w:val="22"/>
                          <w:szCs w:val="22"/>
                        </w:rPr>
                      </w:pPr>
                      <w:r>
                        <w:rPr>
                          <w:rFonts w:ascii="Calibri" w:hAnsi="Calibri" w:cs="Calibri"/>
                          <w:sz w:val="22"/>
                          <w:szCs w:val="22"/>
                        </w:rPr>
                        <w:t>The INEQE Safeguarding Group have published a report warning about the YouTube cartoon series called Jeffy. Due to the content being animated, viewers may believe that it is suitable for ch</w:t>
                      </w:r>
                      <w:r>
                        <w:rPr>
                          <w:rFonts w:ascii="Calibri" w:hAnsi="Calibri" w:cs="Calibri"/>
                          <w:sz w:val="22"/>
                          <w:szCs w:val="22"/>
                        </w:rPr>
                        <w:t xml:space="preserve">ildren to watch when in fact the content is inappropriate. You can find out more here:   </w:t>
                      </w:r>
                    </w:p>
                    <w:p w:rsidR="00C548CB" w:rsidRDefault="00C548CB">
                      <w:pPr>
                        <w:rPr>
                          <w:rFonts w:ascii="Calibri" w:hAnsi="Calibri" w:cs="Calibri"/>
                          <w:sz w:val="22"/>
                          <w:szCs w:val="22"/>
                        </w:rPr>
                      </w:pPr>
                    </w:p>
                    <w:p w:rsidR="00C548CB" w:rsidRDefault="00DE72DC">
                      <w:pPr>
                        <w:rPr>
                          <w:rFonts w:ascii="Calibri" w:hAnsi="Calibri" w:cs="Calibri"/>
                          <w:sz w:val="22"/>
                          <w:szCs w:val="22"/>
                        </w:rPr>
                      </w:pPr>
                      <w:hyperlink r:id="rId29">
                        <w:r>
                          <w:rPr>
                            <w:rStyle w:val="Hyperlink"/>
                            <w:rFonts w:ascii="Calibri" w:hAnsi="Calibri" w:cs="Calibri"/>
                            <w:sz w:val="22"/>
                            <w:szCs w:val="22"/>
                          </w:rPr>
                          <w:t>https://ineqe.com/2023/11/09/safeguarding-update-youtube-cartoon-jeffy</w:t>
                        </w:r>
                      </w:hyperlink>
                    </w:p>
                    <w:p w:rsidR="00C548CB" w:rsidRDefault="00C548CB">
                      <w:pPr>
                        <w:rPr>
                          <w:rFonts w:ascii="Calibri" w:hAnsi="Calibri" w:cs="Calibri"/>
                          <w:sz w:val="22"/>
                          <w:szCs w:val="22"/>
                        </w:rPr>
                      </w:pPr>
                    </w:p>
                    <w:p w:rsidR="00C548CB" w:rsidRDefault="00C548CB">
                      <w:pPr>
                        <w:rPr>
                          <w:rFonts w:ascii="Calibri" w:hAnsi="Calibri" w:cs="Calibri"/>
                          <w:sz w:val="22"/>
                          <w:szCs w:val="22"/>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txbxContent>
                </v:textbox>
              </v:shape>
            </w:pict>
          </mc:Fallback>
        </mc:AlternateContent>
      </w:r>
      <w:r>
        <w:rPr>
          <w:b/>
          <w:bCs/>
          <w:noProof/>
          <w:sz w:val="28"/>
          <w:szCs w:val="28"/>
          <w:lang w:eastAsia="en-GB"/>
        </w:rPr>
        <mc:AlternateContent>
          <mc:Choice Requires="wps">
            <w:drawing>
              <wp:anchor distT="0" distB="0" distL="114300" distR="114300" simplePos="0" relativeHeight="251658246" behindDoc="1" locked="0" layoutInCell="1" allowOverlap="1">
                <wp:simplePos x="0" y="0"/>
                <wp:positionH relativeFrom="column">
                  <wp:posOffset>4514850</wp:posOffset>
                </wp:positionH>
                <wp:positionV relativeFrom="paragraph">
                  <wp:posOffset>17145</wp:posOffset>
                </wp:positionV>
                <wp:extent cx="2346960" cy="3604895"/>
                <wp:effectExtent l="0" t="0" r="0" b="0"/>
                <wp:wrapSquare wrapText="bothSides"/>
                <wp:docPr id="18" name="Text Box 22"/>
                <wp:cNvGraphicFramePr/>
                <a:graphic xmlns:a="http://schemas.openxmlformats.org/drawingml/2006/main">
                  <a:graphicData uri="http://schemas.microsoft.com/office/word/2010/wordprocessingShape">
                    <wps:wsp>
                      <wps:cNvSpPr txBox="1"/>
                      <wps:spPr>
                        <a:xfrm>
                          <a:off x="0" y="0"/>
                          <a:ext cx="2346960" cy="36048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C548CB">
                            <w:pPr>
                              <w:jc w:val="center"/>
                            </w:pPr>
                          </w:p>
                          <w:p w:rsidR="00C548CB" w:rsidRDefault="00C548CB">
                            <w:pPr>
                              <w:jc w:val="center"/>
                            </w:pPr>
                          </w:p>
                          <w:p w:rsidR="00C548CB" w:rsidRDefault="00C548CB"/>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355.5pt;margin-top:1.35pt;width:184.8pt;height:283.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" fillcolor="#89aad3" stroked="f" strokeweight="2pt">
                <v:stroke joinstyle="round"/>
                <v:textbox inset="0,0,0,0">
                  <w:txbxContent>
                    <w:p w:rsidR="00C548CB" w:rsidRDefault="00C548CB">
                      <w:pPr>
                        <w:jc w:val="center"/>
                      </w:pPr>
                    </w:p>
                    <w:p w:rsidR="00C548CB" w:rsidRDefault="00C548CB">
                      <w:pPr>
                        <w:jc w:val="center"/>
                      </w:pPr>
                    </w:p>
                    <w:p w:rsidR="00C548CB" w:rsidRDefault="00C548CB"/>
                  </w:txbxContent>
                </v:textbox>
                <w10:wrap type="square"/>
              </v:shape>
            </w:pict>
          </mc:Fallback>
        </mc:AlternateContent>
      </w:r>
      <w:r>
        <w:rPr>
          <w:rFonts w:ascii="Calibri" w:hAnsi="Calibri" w:cs="Calibri"/>
          <w:lang w:eastAsia="en-GB"/>
        </w:rPr>
        <w:t>Preschool (ages four and under)</w:t>
      </w:r>
    </w:p>
    <w:p w:rsidR="00C548CB" w:rsidRDefault="00DE72DC">
      <w:pPr>
        <w:pStyle w:val="ListParagraph"/>
        <w:numPr>
          <w:ilvl w:val="0"/>
          <w:numId w:val="3"/>
        </w:numPr>
        <w:spacing w:after="0" w:line="240" w:lineRule="auto"/>
        <w:rPr>
          <w:rFonts w:ascii="Calibri" w:hAnsi="Calibri" w:cs="Calibri"/>
          <w:lang w:eastAsia="en-GB"/>
        </w:rPr>
      </w:pPr>
      <w:r>
        <w:rPr>
          <w:rFonts w:ascii="Calibri" w:hAnsi="Calibri" w:cs="Calibri"/>
          <w:lang w:eastAsia="en-GB"/>
        </w:rPr>
        <w:t>Younger (ages 5–8)</w:t>
      </w:r>
    </w:p>
    <w:p w:rsidR="00C548CB" w:rsidRDefault="00DE72DC">
      <w:pPr>
        <w:pStyle w:val="ListParagraph"/>
        <w:numPr>
          <w:ilvl w:val="0"/>
          <w:numId w:val="3"/>
        </w:numPr>
        <w:spacing w:after="0" w:line="240" w:lineRule="auto"/>
        <w:rPr>
          <w:rFonts w:ascii="Calibri" w:hAnsi="Calibri" w:cs="Calibri"/>
          <w:lang w:eastAsia="en-GB"/>
        </w:rPr>
      </w:pPr>
      <w:r>
        <w:rPr>
          <w:rFonts w:ascii="Calibri" w:hAnsi="Calibri" w:cs="Calibri"/>
          <w:lang w:eastAsia="en-GB"/>
        </w:rPr>
        <w:t>Older (ages 9–12)</w:t>
      </w:r>
    </w:p>
    <w:p w:rsidR="00C548CB" w:rsidRDefault="00C548CB">
      <w:pPr>
        <w:rPr>
          <w:rFonts w:ascii="Calibri" w:hAnsi="Calibri" w:cs="Calibri"/>
          <w:sz w:val="16"/>
          <w:szCs w:val="16"/>
          <w:lang w:eastAsia="en-GB"/>
        </w:rPr>
      </w:pPr>
    </w:p>
    <w:p w:rsidR="00C548CB" w:rsidRDefault="00DE72DC">
      <w:pPr>
        <w:rPr>
          <w:rFonts w:ascii="Calibri" w:hAnsi="Calibri" w:cs="Calibri"/>
          <w:sz w:val="22"/>
          <w:szCs w:val="22"/>
        </w:rPr>
      </w:pPr>
      <w:r>
        <w:rPr>
          <w:rFonts w:ascii="Calibri" w:hAnsi="Calibri" w:cs="Calibri"/>
          <w:b/>
          <w:bCs/>
        </w:rPr>
        <w:t>- Supervised accounts</w:t>
      </w:r>
      <w:r>
        <w:rPr>
          <w:rFonts w:ascii="Calibri" w:hAnsi="Calibri" w:cs="Calibri"/>
        </w:rPr>
        <w:t xml:space="preserve"> – </w:t>
      </w:r>
      <w:r>
        <w:rPr>
          <w:rFonts w:ascii="Calibri" w:hAnsi="Calibri" w:cs="Calibri"/>
          <w:sz w:val="22"/>
          <w:szCs w:val="22"/>
        </w:rPr>
        <w:t>this is a parent-managed version of YouTube. You can select one of the following options, again depending on your child’s age and your requirements:</w:t>
      </w:r>
    </w:p>
    <w:p w:rsidR="00C548CB" w:rsidRDefault="00DE72DC">
      <w:pPr>
        <w:pStyle w:val="ListParagraph"/>
        <w:numPr>
          <w:ilvl w:val="0"/>
          <w:numId w:val="4"/>
        </w:numPr>
        <w:spacing w:after="0" w:line="240" w:lineRule="auto"/>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rsidR="00C548CB" w:rsidRDefault="00DE72DC">
      <w:pPr>
        <w:pStyle w:val="ListParagraph"/>
        <w:numPr>
          <w:ilvl w:val="0"/>
          <w:numId w:val="4"/>
        </w:numPr>
        <w:spacing w:after="0" w:line="240" w:lineRule="auto"/>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rsidR="00C548CB" w:rsidRDefault="00DE72DC">
      <w:pPr>
        <w:pStyle w:val="ListParagraph"/>
        <w:numPr>
          <w:ilvl w:val="0"/>
          <w:numId w:val="4"/>
        </w:numPr>
        <w:spacing w:after="0" w:line="240" w:lineRule="auto"/>
        <w:ind w:left="714" w:hanging="357"/>
        <w:rPr>
          <w:rFonts w:ascii="Calibri" w:hAnsi="Calibri" w:cs="Calibri"/>
        </w:rPr>
      </w:pPr>
      <w:r>
        <w:rPr>
          <w:rFonts w:ascii="Calibri" w:hAnsi="Calibri" w:cs="Calibri"/>
          <w:b/>
          <w:bCs/>
        </w:rPr>
        <w:t>Most of YouTube</w:t>
      </w:r>
      <w:r>
        <w:rPr>
          <w:rFonts w:ascii="Calibri" w:hAnsi="Calibri" w:cs="Calibri"/>
        </w:rPr>
        <w:t xml:space="preserve"> - This setting includes almost everything on YouTube except for videos marked as 18+ and other videos that may not be appropriate for viewers using super</w:t>
      </w:r>
      <w:r>
        <w:rPr>
          <w:rFonts w:ascii="Calibri" w:hAnsi="Calibri" w:cs="Calibri"/>
        </w:rPr>
        <w:t>vised experiences.</w:t>
      </w:r>
    </w:p>
    <w:p w:rsidR="00C548CB" w:rsidRDefault="00DE72DC">
      <w:pPr>
        <w:rPr>
          <w:rFonts w:ascii="Calibri" w:hAnsi="Calibri" w:cs="Calibri"/>
          <w:sz w:val="22"/>
          <w:szCs w:val="22"/>
        </w:rPr>
      </w:pPr>
      <w:r>
        <w:rPr>
          <w:rFonts w:ascii="Calibri" w:hAnsi="Calibri" w:cs="Calibri"/>
          <w:sz w:val="22"/>
          <w:szCs w:val="22"/>
        </w:rPr>
        <w:t>Google have created a table to show the differences between YouTube Kids and a Supervised account to help in your decision:</w:t>
      </w:r>
    </w:p>
    <w:p w:rsidR="00C548CB" w:rsidRDefault="00DE72DC">
      <w:pPr>
        <w:rPr>
          <w:rFonts w:ascii="Calibri" w:hAnsi="Calibri" w:cs="Calibri"/>
          <w:color w:val="FF0066"/>
          <w:sz w:val="22"/>
          <w:szCs w:val="22"/>
        </w:rPr>
      </w:pPr>
      <w:hyperlink r:id="rId30">
        <w:r>
          <w:rPr>
            <w:rStyle w:val="Hyperlink"/>
            <w:rFonts w:ascii="Calibri" w:hAnsi="Calibri" w:cs="Calibri"/>
            <w:sz w:val="22"/>
            <w:szCs w:val="22"/>
          </w:rPr>
          <w:t>https://support.google.com/youtube/answer/1</w:t>
        </w:r>
        <w:r>
          <w:rPr>
            <w:rStyle w:val="Hyperlink"/>
            <w:rFonts w:ascii="Calibri" w:hAnsi="Calibri" w:cs="Calibri"/>
            <w:sz w:val="22"/>
            <w:szCs w:val="22"/>
          </w:rPr>
          <w:t>0315420</w:t>
        </w:r>
      </w:hyperlink>
      <w:r>
        <w:rPr>
          <w:rFonts w:ascii="Calibri" w:hAnsi="Calibri" w:cs="Calibri"/>
          <w:color w:val="FF0066"/>
          <w:sz w:val="22"/>
          <w:szCs w:val="22"/>
        </w:rPr>
        <w:t xml:space="preserve">  </w:t>
      </w:r>
    </w:p>
    <w:p w:rsidR="00C548CB" w:rsidRDefault="00C548CB">
      <w:pPr>
        <w:pStyle w:val="PlainText"/>
        <w:rPr>
          <w:sz w:val="20"/>
          <w:szCs w:val="20"/>
        </w:rPr>
      </w:pPr>
    </w:p>
    <w:p w:rsidR="00C548CB" w:rsidRDefault="00DE72DC">
      <w:pPr>
        <w:rPr>
          <w:rFonts w:ascii="Calibri" w:hAnsi="Calibri" w:cs="Calibri"/>
          <w:b/>
          <w:bCs/>
          <w:color w:val="FF0066"/>
        </w:rPr>
      </w:pPr>
      <w:r>
        <w:rPr>
          <w:rFonts w:ascii="Calibri" w:hAnsi="Calibri" w:cs="Calibri"/>
          <w:b/>
          <w:bCs/>
          <w:color w:val="FF0066"/>
        </w:rPr>
        <w:t xml:space="preserve">Posting videos </w:t>
      </w:r>
    </w:p>
    <w:p w:rsidR="00C548CB" w:rsidRDefault="00DE72DC">
      <w:pPr>
        <w:pStyle w:val="PlainText"/>
        <w:rPr>
          <w:rFonts w:cs="Calibri"/>
        </w:rPr>
      </w:pPr>
      <w:r>
        <w:rPr>
          <w:noProof/>
          <w:color w:val="FF3399"/>
          <w:sz w:val="14"/>
          <w:szCs w:val="14"/>
          <w:lang w:eastAsia="en-GB"/>
        </w:rPr>
        <w:lastRenderedPageBreak/>
        <mc:AlternateContent>
          <mc:Choice Requires="wps">
            <w:drawing>
              <wp:anchor distT="0" distB="0" distL="114300" distR="114300" simplePos="0" relativeHeight="251658255" behindDoc="1" locked="0" layoutInCell="1" allowOverlap="1">
                <wp:simplePos x="0" y="0"/>
                <wp:positionH relativeFrom="column">
                  <wp:posOffset>4514850</wp:posOffset>
                </wp:positionH>
                <wp:positionV relativeFrom="paragraph">
                  <wp:posOffset>118745</wp:posOffset>
                </wp:positionV>
                <wp:extent cx="2346960" cy="3971925"/>
                <wp:effectExtent l="0" t="0" r="0" b="9525"/>
                <wp:wrapTight wrapText="bothSides">
                  <wp:wrapPolygon edited="0">
                    <wp:start x="0" y="0"/>
                    <wp:lineTo x="0" y="21548"/>
                    <wp:lineTo x="21390" y="21548"/>
                    <wp:lineTo x="21390" y="0"/>
                    <wp:lineTo x="0" y="0"/>
                  </wp:wrapPolygon>
                </wp:wrapTight>
                <wp:docPr id="19" name="Text Box 25"/>
                <wp:cNvGraphicFramePr/>
                <a:graphic xmlns:a="http://schemas.openxmlformats.org/drawingml/2006/main">
                  <a:graphicData uri="http://schemas.microsoft.com/office/word/2010/wordprocessingShape">
                    <wps:wsp>
                      <wps:cNvSpPr txBox="1"/>
                      <wps:spPr>
                        <a:xfrm>
                          <a:off x="0" y="0"/>
                          <a:ext cx="2346960" cy="39719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C548CB" w:rsidRDefault="00C548CB">
                            <w:pPr>
                              <w:jc w:val="center"/>
                            </w:pPr>
                          </w:p>
                          <w:p w:rsidR="00C548CB" w:rsidRDefault="00C548CB">
                            <w:pPr>
                              <w:jc w:val="center"/>
                            </w:pPr>
                          </w:p>
                          <w:p w:rsidR="00C548CB" w:rsidRDefault="00C548CB">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355.5pt;margin-top:9.35pt;width:184.8pt;height:312.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" fillcolor="#396499" stroked="f" strokeweight="2pt">
                <v:stroke joinstyle="round"/>
                <v:textbox inset="0,0,0,0">
                  <w:txbxContent>
                    <w:p w:rsidR="00C548CB" w:rsidRDefault="00C548CB">
                      <w:pPr>
                        <w:jc w:val="center"/>
                      </w:pPr>
                    </w:p>
                    <w:p w:rsidR="00C548CB" w:rsidRDefault="00C548CB">
                      <w:pPr>
                        <w:jc w:val="center"/>
                      </w:pPr>
                    </w:p>
                    <w:p w:rsidR="00C548CB" w:rsidRDefault="00C548CB">
                      <w:pPr>
                        <w:jc w:val="center"/>
                      </w:pPr>
                    </w:p>
                  </w:txbxContent>
                </v:textbox>
                <w10:wrap type="tight"/>
              </v:shape>
            </w:pict>
          </mc:Fallback>
        </mc:AlternateContent>
      </w:r>
      <w:r>
        <w:rPr>
          <w:b/>
          <w:bCs/>
          <w:noProof/>
          <w:sz w:val="20"/>
          <w:szCs w:val="20"/>
          <w:lang w:eastAsia="en-GB"/>
        </w:rPr>
        <mc:AlternateContent>
          <mc:Choice Requires="wps">
            <w:drawing>
              <wp:anchor distT="0" distB="0" distL="114300" distR="114300" simplePos="0" relativeHeight="251658252" behindDoc="0" locked="0" layoutInCell="1" allowOverlap="1">
                <wp:simplePos x="0" y="0"/>
                <wp:positionH relativeFrom="column">
                  <wp:posOffset>4619625</wp:posOffset>
                </wp:positionH>
                <wp:positionV relativeFrom="paragraph">
                  <wp:posOffset>261620</wp:posOffset>
                </wp:positionV>
                <wp:extent cx="2141855" cy="2976880"/>
                <wp:effectExtent l="0" t="0" r="10795" b="13970"/>
                <wp:wrapNone/>
                <wp:docPr id="20" name="Text Box 24"/>
                <wp:cNvGraphicFramePr/>
                <a:graphic xmlns:a="http://schemas.openxmlformats.org/drawingml/2006/main">
                  <a:graphicData uri="http://schemas.microsoft.com/office/word/2010/wordprocessingShape">
                    <wps:wsp>
                      <wps:cNvSpPr txBox="1"/>
                      <wps:spPr>
                        <a:xfrm>
                          <a:off x="0" y="0"/>
                          <a:ext cx="2141855" cy="29768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C548CB" w:rsidRDefault="00DE72DC">
                            <w:pPr>
                              <w:rPr>
                                <w:rFonts w:ascii="Calibri" w:hAnsi="Calibri" w:cs="Calibri"/>
                                <w:b/>
                                <w:bCs/>
                                <w:color w:val="FFFFFF"/>
                                <w:sz w:val="36"/>
                                <w:szCs w:val="36"/>
                              </w:rPr>
                            </w:pPr>
                            <w:r>
                              <w:rPr>
                                <w:rFonts w:ascii="Calibri" w:hAnsi="Calibri" w:cs="Calibri"/>
                                <w:b/>
                                <w:bCs/>
                                <w:color w:val="FFFFFF"/>
                                <w:sz w:val="36"/>
                                <w:szCs w:val="36"/>
                              </w:rPr>
                              <w:t>World Events</w:t>
                            </w:r>
                          </w:p>
                          <w:p w:rsidR="00C548CB" w:rsidRDefault="00C548CB">
                            <w:pPr>
                              <w:rPr>
                                <w:rFonts w:ascii="Calibri" w:hAnsi="Calibri" w:cs="Calibri"/>
                                <w:color w:val="FFFFFF"/>
                                <w:sz w:val="18"/>
                                <w:szCs w:val="18"/>
                              </w:rPr>
                            </w:pPr>
                          </w:p>
                          <w:p w:rsidR="00C548CB" w:rsidRDefault="00DE72DC">
                            <w:pPr>
                              <w:rPr>
                                <w:rFonts w:ascii="Calibri" w:hAnsi="Calibri" w:cs="Calibri"/>
                                <w:color w:val="FFFFFF"/>
                                <w:sz w:val="22"/>
                                <w:szCs w:val="22"/>
                              </w:rPr>
                            </w:pPr>
                            <w:r>
                              <w:rPr>
                                <w:rFonts w:ascii="Calibri" w:hAnsi="Calibri" w:cs="Calibri"/>
                                <w:color w:val="FFFFFF"/>
                                <w:sz w:val="22"/>
                                <w:szCs w:val="22"/>
                              </w:rPr>
                              <w:t xml:space="preserve">There are a lot of distressing events happening around the world, which your child may see online. Childnet have published an article discussing how you can support your child when they see something </w:t>
                            </w:r>
                            <w:r>
                              <w:rPr>
                                <w:rFonts w:ascii="Calibri" w:hAnsi="Calibri" w:cs="Calibri"/>
                                <w:color w:val="FFFFFF"/>
                                <w:sz w:val="22"/>
                                <w:szCs w:val="22"/>
                              </w:rPr>
                              <w:t>worrying or upsetting online. The article also directs you to other organisations that you can contact if you require further help and support:</w:t>
                            </w:r>
                          </w:p>
                          <w:p w:rsidR="00C548CB" w:rsidRDefault="00C548CB">
                            <w:pPr>
                              <w:rPr>
                                <w:rFonts w:ascii="Calibri" w:hAnsi="Calibri" w:cs="Calibri"/>
                                <w:color w:val="FFFFFF"/>
                                <w:sz w:val="22"/>
                                <w:szCs w:val="22"/>
                              </w:rPr>
                            </w:pPr>
                          </w:p>
                          <w:p w:rsidR="00C548CB" w:rsidRDefault="00DE72DC">
                            <w:pPr>
                              <w:rPr>
                                <w:rStyle w:val="Hyperlink"/>
                                <w:rFonts w:ascii="Calibri" w:eastAsia="Times New Roman" w:hAnsi="Calibri" w:cs="Calibri"/>
                                <w:color w:val="FFFFFF"/>
                                <w:sz w:val="22"/>
                                <w:szCs w:val="22"/>
                              </w:rPr>
                            </w:pPr>
                            <w:hyperlink r:id="rId31">
                              <w:r>
                                <w:rPr>
                                  <w:rStyle w:val="Hyperlink"/>
                                  <w:rFonts w:ascii="Calibri" w:eastAsia="Times New Roman" w:hAnsi="Calibri" w:cs="Calibri"/>
                                  <w:color w:val="FFFFFF"/>
                                  <w:sz w:val="22"/>
                                  <w:szCs w:val="22"/>
                                </w:rPr>
                                <w:t>https://</w:t>
                              </w:r>
                              <w:r>
                                <w:rPr>
                                  <w:rStyle w:val="Hyperlink"/>
                                  <w:rFonts w:ascii="Calibri" w:eastAsia="Times New Roman" w:hAnsi="Calibri" w:cs="Calibri"/>
                                  <w:color w:val="FFFFFF"/>
                                  <w:sz w:val="22"/>
                                  <w:szCs w:val="22"/>
                                </w:rPr>
                                <w:t>www.childnet.com/blog/navigating-violent-online-content-from-global-events/</w:t>
                              </w:r>
                            </w:hyperlink>
                          </w:p>
                          <w:p w:rsidR="00C548CB" w:rsidRDefault="00C548CB">
                            <w:pPr>
                              <w:rPr>
                                <w:color w:val="FFFFFF"/>
                                <w:sz w:val="22"/>
                                <w:szCs w:val="22"/>
                              </w:rPr>
                            </w:pPr>
                          </w:p>
                          <w:p w:rsidR="00C548CB" w:rsidRDefault="00DE72DC">
                            <w:r>
                              <w:t> </w:t>
                            </w:r>
                          </w:p>
                          <w:p w:rsidR="00C548CB" w:rsidRDefault="00C548CB"/>
                          <w:p w:rsidR="00C548CB" w:rsidRDefault="00C548CB">
                            <w:pPr>
                              <w:rPr>
                                <w:rFonts w:ascii="Calibri" w:hAnsi="Calibri" w:cs="Calibri"/>
                                <w:sz w:val="22"/>
                                <w:szCs w:val="22"/>
                              </w:rPr>
                            </w:pPr>
                          </w:p>
                          <w:p w:rsidR="00C548CB" w:rsidRDefault="00C548CB">
                            <w:pPr>
                              <w:rPr>
                                <w:rFonts w:ascii="Calibri" w:hAnsi="Calibri" w:cs="Calibri"/>
                                <w:sz w:val="22"/>
                                <w:szCs w:val="22"/>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363.75pt;margin-top:20.6pt;width:168.65pt;height:23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" filled="f" stroked="f" strokeweight=".5pt">
                <v:textbox inset="0,0,0,0">
                  <w:txbxContent>
                    <w:p w:rsidR="00C548CB" w:rsidRDefault="00DE72DC">
                      <w:pPr>
                        <w:rPr>
                          <w:rFonts w:ascii="Calibri" w:hAnsi="Calibri" w:cs="Calibri"/>
                          <w:b/>
                          <w:bCs/>
                          <w:color w:val="FFFFFF"/>
                          <w:sz w:val="36"/>
                          <w:szCs w:val="36"/>
                        </w:rPr>
                      </w:pPr>
                      <w:r>
                        <w:rPr>
                          <w:rFonts w:ascii="Calibri" w:hAnsi="Calibri" w:cs="Calibri"/>
                          <w:b/>
                          <w:bCs/>
                          <w:color w:val="FFFFFF"/>
                          <w:sz w:val="36"/>
                          <w:szCs w:val="36"/>
                        </w:rPr>
                        <w:t>World Events</w:t>
                      </w:r>
                    </w:p>
                    <w:p w:rsidR="00C548CB" w:rsidRDefault="00C548CB">
                      <w:pPr>
                        <w:rPr>
                          <w:rFonts w:ascii="Calibri" w:hAnsi="Calibri" w:cs="Calibri"/>
                          <w:color w:val="FFFFFF"/>
                          <w:sz w:val="18"/>
                          <w:szCs w:val="18"/>
                        </w:rPr>
                      </w:pPr>
                    </w:p>
                    <w:p w:rsidR="00C548CB" w:rsidRDefault="00DE72DC">
                      <w:pPr>
                        <w:rPr>
                          <w:rFonts w:ascii="Calibri" w:hAnsi="Calibri" w:cs="Calibri"/>
                          <w:color w:val="FFFFFF"/>
                          <w:sz w:val="22"/>
                          <w:szCs w:val="22"/>
                        </w:rPr>
                      </w:pPr>
                      <w:r>
                        <w:rPr>
                          <w:rFonts w:ascii="Calibri" w:hAnsi="Calibri" w:cs="Calibri"/>
                          <w:color w:val="FFFFFF"/>
                          <w:sz w:val="22"/>
                          <w:szCs w:val="22"/>
                        </w:rPr>
                        <w:t xml:space="preserve">There are a lot of distressing events happening around the world, which your child may see online. Childnet have published an article discussing how you can support your child when they see something </w:t>
                      </w:r>
                      <w:r>
                        <w:rPr>
                          <w:rFonts w:ascii="Calibri" w:hAnsi="Calibri" w:cs="Calibri"/>
                          <w:color w:val="FFFFFF"/>
                          <w:sz w:val="22"/>
                          <w:szCs w:val="22"/>
                        </w:rPr>
                        <w:t>worrying or upsetting online. The article also directs you to other organisations that you can contact if you require further help and support:</w:t>
                      </w:r>
                    </w:p>
                    <w:p w:rsidR="00C548CB" w:rsidRDefault="00C548CB">
                      <w:pPr>
                        <w:rPr>
                          <w:rFonts w:ascii="Calibri" w:hAnsi="Calibri" w:cs="Calibri"/>
                          <w:color w:val="FFFFFF"/>
                          <w:sz w:val="22"/>
                          <w:szCs w:val="22"/>
                        </w:rPr>
                      </w:pPr>
                    </w:p>
                    <w:p w:rsidR="00C548CB" w:rsidRDefault="00DE72DC">
                      <w:pPr>
                        <w:rPr>
                          <w:rStyle w:val="Hyperlink"/>
                          <w:rFonts w:ascii="Calibri" w:eastAsia="Times New Roman" w:hAnsi="Calibri" w:cs="Calibri"/>
                          <w:color w:val="FFFFFF"/>
                          <w:sz w:val="22"/>
                          <w:szCs w:val="22"/>
                        </w:rPr>
                      </w:pPr>
                      <w:hyperlink r:id="rId32">
                        <w:r>
                          <w:rPr>
                            <w:rStyle w:val="Hyperlink"/>
                            <w:rFonts w:ascii="Calibri" w:eastAsia="Times New Roman" w:hAnsi="Calibri" w:cs="Calibri"/>
                            <w:color w:val="FFFFFF"/>
                            <w:sz w:val="22"/>
                            <w:szCs w:val="22"/>
                          </w:rPr>
                          <w:t>https://</w:t>
                        </w:r>
                        <w:r>
                          <w:rPr>
                            <w:rStyle w:val="Hyperlink"/>
                            <w:rFonts w:ascii="Calibri" w:eastAsia="Times New Roman" w:hAnsi="Calibri" w:cs="Calibri"/>
                            <w:color w:val="FFFFFF"/>
                            <w:sz w:val="22"/>
                            <w:szCs w:val="22"/>
                          </w:rPr>
                          <w:t>www.childnet.com/blog/navigating-violent-online-content-from-global-events/</w:t>
                        </w:r>
                      </w:hyperlink>
                    </w:p>
                    <w:p w:rsidR="00C548CB" w:rsidRDefault="00C548CB">
                      <w:pPr>
                        <w:rPr>
                          <w:color w:val="FFFFFF"/>
                          <w:sz w:val="22"/>
                          <w:szCs w:val="22"/>
                        </w:rPr>
                      </w:pPr>
                    </w:p>
                    <w:p w:rsidR="00C548CB" w:rsidRDefault="00DE72DC">
                      <w:r>
                        <w:t> </w:t>
                      </w:r>
                    </w:p>
                    <w:p w:rsidR="00C548CB" w:rsidRDefault="00C548CB"/>
                    <w:p w:rsidR="00C548CB" w:rsidRDefault="00C548CB">
                      <w:pPr>
                        <w:rPr>
                          <w:rFonts w:ascii="Calibri" w:hAnsi="Calibri" w:cs="Calibri"/>
                          <w:sz w:val="22"/>
                          <w:szCs w:val="22"/>
                        </w:rPr>
                      </w:pPr>
                    </w:p>
                    <w:p w:rsidR="00C548CB" w:rsidRDefault="00C548CB">
                      <w:pPr>
                        <w:rPr>
                          <w:rFonts w:ascii="Calibri" w:hAnsi="Calibri" w:cs="Calibri"/>
                          <w:sz w:val="22"/>
                          <w:szCs w:val="22"/>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p w:rsidR="00C548CB" w:rsidRDefault="00C548CB">
                      <w:pPr>
                        <w:pStyle w:val="Default"/>
                        <w:rPr>
                          <w:rFonts w:ascii="Calibri" w:hAnsi="Calibri" w:cs="Calibri"/>
                          <w:color w:val="auto"/>
                          <w:sz w:val="20"/>
                          <w:szCs w:val="20"/>
                        </w:rPr>
                      </w:pPr>
                    </w:p>
                  </w:txbxContent>
                </v:textbox>
              </v:shape>
            </w:pict>
          </mc:Fallback>
        </mc:AlternateContent>
      </w:r>
      <w:r>
        <w:rPr>
          <w:b/>
          <w:bCs/>
        </w:rPr>
        <w:t>You should be over 13 to post videos.</w:t>
      </w:r>
      <w:r>
        <w:t xml:space="preserve"> If your child does post videos on YouTube, ensure they understand what information they should keep private and what to do if they receive negative comments.  Talk to them about the </w:t>
      </w:r>
      <w:r>
        <w:rPr>
          <w:rFonts w:cs="Calibri"/>
        </w:rPr>
        <w:t xml:space="preserve">different settings available - </w:t>
      </w:r>
    </w:p>
    <w:p w:rsidR="00C548CB" w:rsidRDefault="00DE72DC">
      <w:pPr>
        <w:pStyle w:val="PlainText"/>
        <w:numPr>
          <w:ilvl w:val="0"/>
          <w:numId w:val="5"/>
        </w:numPr>
        <w:rPr>
          <w:rFonts w:cs="Calibri"/>
        </w:rPr>
      </w:pPr>
      <w:r>
        <w:rPr>
          <w:rFonts w:cs="Calibri"/>
        </w:rPr>
        <w:t>Public: anyone can view the video.</w:t>
      </w:r>
    </w:p>
    <w:p w:rsidR="00C548CB" w:rsidRDefault="00DE72DC">
      <w:pPr>
        <w:pStyle w:val="PlainText"/>
        <w:numPr>
          <w:ilvl w:val="0"/>
          <w:numId w:val="5"/>
        </w:numPr>
        <w:rPr>
          <w:rFonts w:cs="Calibri"/>
        </w:rPr>
      </w:pPr>
      <w:r>
        <w:rPr>
          <w:rFonts w:cs="Calibri"/>
        </w:rPr>
        <w:t>Privat</w:t>
      </w:r>
      <w:r>
        <w:rPr>
          <w:rFonts w:cs="Calibri"/>
        </w:rPr>
        <w:t xml:space="preserve">e: video can only be viewed by users that you select. </w:t>
      </w:r>
    </w:p>
    <w:p w:rsidR="00C548CB" w:rsidRDefault="00DE72DC">
      <w:pPr>
        <w:pStyle w:val="PlainText"/>
        <w:numPr>
          <w:ilvl w:val="0"/>
          <w:numId w:val="5"/>
        </w:numPr>
      </w:pPr>
      <w:r>
        <w:rPr>
          <w:rFonts w:cs="Calibri"/>
        </w:rPr>
        <w:t xml:space="preserve">Unlisted: only people who have the link to the video can view it. </w:t>
      </w:r>
    </w:p>
    <w:p w:rsidR="00C548CB" w:rsidRDefault="00DE72DC">
      <w:pPr>
        <w:pStyle w:val="PlainText"/>
      </w:pPr>
      <w:r>
        <w:t xml:space="preserve">YouTube have produced these safety tips for teens when posting content: </w:t>
      </w:r>
      <w:hyperlink r:id="rId33">
        <w:r>
          <w:rPr>
            <w:rStyle w:val="Hyperlink"/>
          </w:rPr>
          <w:t>https://support.google.com/youtube/answer/2802244</w:t>
        </w:r>
      </w:hyperlink>
      <w:r>
        <w:t xml:space="preserve"> </w:t>
      </w:r>
    </w:p>
    <w:p w:rsidR="00C548CB" w:rsidRDefault="00DE72DC">
      <w:pPr>
        <w:pStyle w:val="PlainText"/>
        <w:rPr>
          <w:rFonts w:cs="Calibri"/>
        </w:rPr>
      </w:pPr>
      <w:r>
        <w:rPr>
          <w:rFonts w:cs="Calibri"/>
        </w:rPr>
        <w:t xml:space="preserve"> </w:t>
      </w:r>
    </w:p>
    <w:p w:rsidR="00C548CB" w:rsidRDefault="00DE72DC">
      <w:pPr>
        <w:rPr>
          <w:rFonts w:ascii="Calibri" w:hAnsi="Calibri" w:cs="Calibri"/>
          <w:b/>
          <w:bCs/>
          <w:color w:val="FF0066"/>
        </w:rPr>
      </w:pPr>
      <w:r>
        <w:rPr>
          <w:rFonts w:ascii="Calibri" w:hAnsi="Calibri" w:cs="Calibri"/>
          <w:b/>
          <w:bCs/>
          <w:color w:val="FF0066"/>
        </w:rPr>
        <w:t xml:space="preserve">How can I make YouTube safer? </w:t>
      </w:r>
    </w:p>
    <w:p w:rsidR="00C548CB" w:rsidRDefault="00DE72DC">
      <w:pPr>
        <w:pStyle w:val="PlainText"/>
      </w:pPr>
      <w:r>
        <w:rPr>
          <w:b/>
          <w:bCs/>
        </w:rPr>
        <w:t>- Explore YouTube together</w:t>
      </w:r>
      <w:r>
        <w:t xml:space="preserve"> and see what they like to watch.  Make sure your child understands that they can</w:t>
      </w:r>
      <w:r>
        <w:rPr>
          <w:b/>
          <w:bCs/>
        </w:rPr>
        <w:t xml:space="preserve"> talk to you</w:t>
      </w:r>
      <w:r>
        <w:t xml:space="preserve"> if they see anything that makes them feel unc</w:t>
      </w:r>
      <w:r>
        <w:t>omfortable online.</w:t>
      </w:r>
    </w:p>
    <w:p w:rsidR="00C548CB" w:rsidRDefault="00DE72DC">
      <w:pPr>
        <w:pStyle w:val="PlainText"/>
      </w:pPr>
      <w:r>
        <w:rPr>
          <w:b/>
          <w:bCs/>
          <w:lang w:val="en"/>
        </w:rPr>
        <w:t>- Restricted mode -</w:t>
      </w:r>
      <w:r>
        <w:rPr>
          <w:lang w:val="en"/>
        </w:rPr>
        <w:t xml:space="preserve"> is an additional setting (when logged in via a Google account) to restrict the availability of mature content. </w:t>
      </w:r>
    </w:p>
    <w:p w:rsidR="00C548CB" w:rsidRDefault="00DE72DC">
      <w:pPr>
        <w:pStyle w:val="PlainText"/>
        <w:rPr>
          <w:rFonts w:cs="Calibri"/>
        </w:rPr>
      </w:pPr>
      <w:r>
        <w:t xml:space="preserve">- Ensure your child knows how to </w:t>
      </w:r>
      <w:r>
        <w:rPr>
          <w:b/>
          <w:bCs/>
        </w:rPr>
        <w:t>report inappropriate content</w:t>
      </w:r>
      <w:r>
        <w:t>/</w:t>
      </w:r>
      <w:r>
        <w:rPr>
          <w:b/>
          <w:bCs/>
        </w:rPr>
        <w:t xml:space="preserve">comments. </w:t>
      </w:r>
      <w:r>
        <w:t xml:space="preserve">Find out more here: </w:t>
      </w:r>
      <w:hyperlink r:id="rId34">
        <w:r>
          <w:rPr>
            <w:rStyle w:val="Hyperlink"/>
          </w:rPr>
          <w:t>https://support.google.com/youtube/answer/2802027</w:t>
        </w:r>
      </w:hyperlink>
      <w:r>
        <w:t>.</w:t>
      </w:r>
    </w:p>
    <w:sectPr w:rsidR="00C548CB">
      <w:footerReference w:type="default" r:id="rId35"/>
      <w:headerReference w:type="first" r:id="rId36"/>
      <w:footerReference w:type="first" r:id="rId3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DC" w:rsidRDefault="00DE72DC">
      <w:r>
        <w:separator/>
      </w:r>
    </w:p>
  </w:endnote>
  <w:endnote w:type="continuationSeparator" w:id="0">
    <w:p w:rsidR="00DE72DC" w:rsidRDefault="00DE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CB" w:rsidRDefault="00C548CB">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CB" w:rsidRDefault="00C548CB">
    <w:pPr>
      <w:pStyle w:val="Body"/>
      <w:spacing w:before="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DC" w:rsidRDefault="00DE72DC">
      <w:r>
        <w:separator/>
      </w:r>
    </w:p>
  </w:footnote>
  <w:footnote w:type="continuationSeparator" w:id="0">
    <w:p w:rsidR="00DE72DC" w:rsidRDefault="00DE7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CB" w:rsidRDefault="00DE72DC">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03E"/>
    <w:multiLevelType w:val="hybridMultilevel"/>
    <w:tmpl w:val="437E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82256"/>
    <w:multiLevelType w:val="hybridMultilevel"/>
    <w:tmpl w:val="0BA6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D2537"/>
    <w:multiLevelType w:val="hybridMultilevel"/>
    <w:tmpl w:val="CC28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22B7F"/>
    <w:multiLevelType w:val="hybridMultilevel"/>
    <w:tmpl w:val="A362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82EAD"/>
    <w:multiLevelType w:val="hybridMultilevel"/>
    <w:tmpl w:val="C1E62E2E"/>
    <w:lvl w:ilvl="0" w:tplc="08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05E84"/>
    <w:rsid w:val="000117CA"/>
    <w:rsid w:val="00011BFD"/>
    <w:rsid w:val="0001237D"/>
    <w:rsid w:val="000165C9"/>
    <w:rsid w:val="00020750"/>
    <w:rsid w:val="0002111D"/>
    <w:rsid w:val="000232F3"/>
    <w:rsid w:val="00024ED3"/>
    <w:rsid w:val="00027AF0"/>
    <w:rsid w:val="0003012A"/>
    <w:rsid w:val="00033859"/>
    <w:rsid w:val="000340B3"/>
    <w:rsid w:val="00034F66"/>
    <w:rsid w:val="00036A0F"/>
    <w:rsid w:val="00037B6C"/>
    <w:rsid w:val="00042190"/>
    <w:rsid w:val="0004541D"/>
    <w:rsid w:val="000459DD"/>
    <w:rsid w:val="00046127"/>
    <w:rsid w:val="00046D05"/>
    <w:rsid w:val="000474DF"/>
    <w:rsid w:val="00052C8B"/>
    <w:rsid w:val="00053586"/>
    <w:rsid w:val="000554DF"/>
    <w:rsid w:val="000564BD"/>
    <w:rsid w:val="00060E6F"/>
    <w:rsid w:val="00062925"/>
    <w:rsid w:val="00064381"/>
    <w:rsid w:val="00064A59"/>
    <w:rsid w:val="00064FD9"/>
    <w:rsid w:val="000656B0"/>
    <w:rsid w:val="00071052"/>
    <w:rsid w:val="000737DE"/>
    <w:rsid w:val="00073A32"/>
    <w:rsid w:val="0007405D"/>
    <w:rsid w:val="000770C0"/>
    <w:rsid w:val="000817D7"/>
    <w:rsid w:val="00081B24"/>
    <w:rsid w:val="00081BCD"/>
    <w:rsid w:val="00081EED"/>
    <w:rsid w:val="0008215B"/>
    <w:rsid w:val="00082B8F"/>
    <w:rsid w:val="0008391F"/>
    <w:rsid w:val="00085964"/>
    <w:rsid w:val="000923CF"/>
    <w:rsid w:val="000937B0"/>
    <w:rsid w:val="00094BED"/>
    <w:rsid w:val="00095781"/>
    <w:rsid w:val="00096944"/>
    <w:rsid w:val="000975D9"/>
    <w:rsid w:val="000976FD"/>
    <w:rsid w:val="000A00CE"/>
    <w:rsid w:val="000A0F41"/>
    <w:rsid w:val="000A1A95"/>
    <w:rsid w:val="000A294E"/>
    <w:rsid w:val="000A365B"/>
    <w:rsid w:val="000A371F"/>
    <w:rsid w:val="000A3D2D"/>
    <w:rsid w:val="000A5458"/>
    <w:rsid w:val="000B112A"/>
    <w:rsid w:val="000B3717"/>
    <w:rsid w:val="000B46A6"/>
    <w:rsid w:val="000C09F6"/>
    <w:rsid w:val="000C151E"/>
    <w:rsid w:val="000C2E33"/>
    <w:rsid w:val="000C34F1"/>
    <w:rsid w:val="000C3738"/>
    <w:rsid w:val="000C40E3"/>
    <w:rsid w:val="000C413B"/>
    <w:rsid w:val="000C44F6"/>
    <w:rsid w:val="000C4C38"/>
    <w:rsid w:val="000C5948"/>
    <w:rsid w:val="000C683F"/>
    <w:rsid w:val="000C6A8B"/>
    <w:rsid w:val="000C7363"/>
    <w:rsid w:val="000D0E16"/>
    <w:rsid w:val="000D17B0"/>
    <w:rsid w:val="000D18DD"/>
    <w:rsid w:val="000D29E7"/>
    <w:rsid w:val="000D42F5"/>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5793"/>
    <w:rsid w:val="000F7DBA"/>
    <w:rsid w:val="001005B4"/>
    <w:rsid w:val="00101924"/>
    <w:rsid w:val="0010227B"/>
    <w:rsid w:val="00103485"/>
    <w:rsid w:val="001042D4"/>
    <w:rsid w:val="00104B66"/>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1A74"/>
    <w:rsid w:val="00142907"/>
    <w:rsid w:val="00142DD8"/>
    <w:rsid w:val="00142E01"/>
    <w:rsid w:val="00144DD9"/>
    <w:rsid w:val="0014609A"/>
    <w:rsid w:val="00146809"/>
    <w:rsid w:val="00150DB0"/>
    <w:rsid w:val="00151CD3"/>
    <w:rsid w:val="00152D20"/>
    <w:rsid w:val="00153CC3"/>
    <w:rsid w:val="001545A8"/>
    <w:rsid w:val="00154C87"/>
    <w:rsid w:val="00155583"/>
    <w:rsid w:val="00156DE2"/>
    <w:rsid w:val="00157047"/>
    <w:rsid w:val="00162D0D"/>
    <w:rsid w:val="00162D73"/>
    <w:rsid w:val="00163586"/>
    <w:rsid w:val="00163C4C"/>
    <w:rsid w:val="00164B88"/>
    <w:rsid w:val="001702E5"/>
    <w:rsid w:val="00171676"/>
    <w:rsid w:val="00172236"/>
    <w:rsid w:val="00174A57"/>
    <w:rsid w:val="001751BC"/>
    <w:rsid w:val="00176970"/>
    <w:rsid w:val="00176F94"/>
    <w:rsid w:val="001776DD"/>
    <w:rsid w:val="00177864"/>
    <w:rsid w:val="00180F02"/>
    <w:rsid w:val="00182BB1"/>
    <w:rsid w:val="0018612F"/>
    <w:rsid w:val="00186F62"/>
    <w:rsid w:val="00193E06"/>
    <w:rsid w:val="00194AF9"/>
    <w:rsid w:val="00195090"/>
    <w:rsid w:val="001A00A8"/>
    <w:rsid w:val="001A4316"/>
    <w:rsid w:val="001A4803"/>
    <w:rsid w:val="001A48B1"/>
    <w:rsid w:val="001A4F1E"/>
    <w:rsid w:val="001B1004"/>
    <w:rsid w:val="001B21BF"/>
    <w:rsid w:val="001B27D7"/>
    <w:rsid w:val="001B384F"/>
    <w:rsid w:val="001B4EC5"/>
    <w:rsid w:val="001C1BDC"/>
    <w:rsid w:val="001C3A4B"/>
    <w:rsid w:val="001C6BBF"/>
    <w:rsid w:val="001C7472"/>
    <w:rsid w:val="001C7A33"/>
    <w:rsid w:val="001D05CF"/>
    <w:rsid w:val="001D0F36"/>
    <w:rsid w:val="001D2AED"/>
    <w:rsid w:val="001D4E5C"/>
    <w:rsid w:val="001D50BC"/>
    <w:rsid w:val="001D6335"/>
    <w:rsid w:val="001D64AF"/>
    <w:rsid w:val="001E0251"/>
    <w:rsid w:val="001E0C00"/>
    <w:rsid w:val="001E0C47"/>
    <w:rsid w:val="001E1141"/>
    <w:rsid w:val="001E2737"/>
    <w:rsid w:val="001E2D1E"/>
    <w:rsid w:val="001E3C4C"/>
    <w:rsid w:val="001E5D11"/>
    <w:rsid w:val="001F2B51"/>
    <w:rsid w:val="001F7BBE"/>
    <w:rsid w:val="0020072F"/>
    <w:rsid w:val="00202279"/>
    <w:rsid w:val="00210DC4"/>
    <w:rsid w:val="00212761"/>
    <w:rsid w:val="0021440F"/>
    <w:rsid w:val="00215651"/>
    <w:rsid w:val="002159AD"/>
    <w:rsid w:val="00217A5D"/>
    <w:rsid w:val="00223D73"/>
    <w:rsid w:val="002245EC"/>
    <w:rsid w:val="002245F1"/>
    <w:rsid w:val="002246E4"/>
    <w:rsid w:val="00226C27"/>
    <w:rsid w:val="002313EE"/>
    <w:rsid w:val="0023165A"/>
    <w:rsid w:val="002318FE"/>
    <w:rsid w:val="002331FF"/>
    <w:rsid w:val="00234473"/>
    <w:rsid w:val="00234E3F"/>
    <w:rsid w:val="00235F96"/>
    <w:rsid w:val="002363D6"/>
    <w:rsid w:val="002370E0"/>
    <w:rsid w:val="002409D3"/>
    <w:rsid w:val="002410A6"/>
    <w:rsid w:val="00246B9D"/>
    <w:rsid w:val="0024722E"/>
    <w:rsid w:val="0024770B"/>
    <w:rsid w:val="00253668"/>
    <w:rsid w:val="00255F20"/>
    <w:rsid w:val="00256CC7"/>
    <w:rsid w:val="002601DC"/>
    <w:rsid w:val="002608FB"/>
    <w:rsid w:val="002647DE"/>
    <w:rsid w:val="00264A10"/>
    <w:rsid w:val="00264D4C"/>
    <w:rsid w:val="002658D5"/>
    <w:rsid w:val="00270503"/>
    <w:rsid w:val="00270A56"/>
    <w:rsid w:val="002728B9"/>
    <w:rsid w:val="00273DE7"/>
    <w:rsid w:val="00274EC2"/>
    <w:rsid w:val="002760FC"/>
    <w:rsid w:val="0028013B"/>
    <w:rsid w:val="002813C0"/>
    <w:rsid w:val="00281C9B"/>
    <w:rsid w:val="00287160"/>
    <w:rsid w:val="00290122"/>
    <w:rsid w:val="002926FB"/>
    <w:rsid w:val="00293984"/>
    <w:rsid w:val="00296473"/>
    <w:rsid w:val="00296FE9"/>
    <w:rsid w:val="002A278A"/>
    <w:rsid w:val="002A4A5B"/>
    <w:rsid w:val="002A4EAB"/>
    <w:rsid w:val="002A56B0"/>
    <w:rsid w:val="002A6FD3"/>
    <w:rsid w:val="002B1E06"/>
    <w:rsid w:val="002B5140"/>
    <w:rsid w:val="002B58B7"/>
    <w:rsid w:val="002C22F1"/>
    <w:rsid w:val="002C2475"/>
    <w:rsid w:val="002C3F21"/>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30A3"/>
    <w:rsid w:val="002F325F"/>
    <w:rsid w:val="002F4336"/>
    <w:rsid w:val="002F45DB"/>
    <w:rsid w:val="002F6E1F"/>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0B9"/>
    <w:rsid w:val="00347DB5"/>
    <w:rsid w:val="00351A41"/>
    <w:rsid w:val="003525B0"/>
    <w:rsid w:val="003527C0"/>
    <w:rsid w:val="003541A5"/>
    <w:rsid w:val="0035500E"/>
    <w:rsid w:val="00361026"/>
    <w:rsid w:val="0036114A"/>
    <w:rsid w:val="0036178D"/>
    <w:rsid w:val="00361C84"/>
    <w:rsid w:val="00362119"/>
    <w:rsid w:val="00363C6F"/>
    <w:rsid w:val="0036431D"/>
    <w:rsid w:val="00364B8E"/>
    <w:rsid w:val="00364F8F"/>
    <w:rsid w:val="00365A09"/>
    <w:rsid w:val="00365F8E"/>
    <w:rsid w:val="003662E6"/>
    <w:rsid w:val="003663AE"/>
    <w:rsid w:val="00372EB6"/>
    <w:rsid w:val="003746F0"/>
    <w:rsid w:val="00375003"/>
    <w:rsid w:val="0038170D"/>
    <w:rsid w:val="0038209A"/>
    <w:rsid w:val="003831D9"/>
    <w:rsid w:val="00383A9B"/>
    <w:rsid w:val="003840D1"/>
    <w:rsid w:val="00384167"/>
    <w:rsid w:val="00386450"/>
    <w:rsid w:val="003868B2"/>
    <w:rsid w:val="00395D8A"/>
    <w:rsid w:val="003966D9"/>
    <w:rsid w:val="00397F56"/>
    <w:rsid w:val="003A369F"/>
    <w:rsid w:val="003A39DB"/>
    <w:rsid w:val="003B0B01"/>
    <w:rsid w:val="003B3007"/>
    <w:rsid w:val="003B536F"/>
    <w:rsid w:val="003C40F6"/>
    <w:rsid w:val="003C42E0"/>
    <w:rsid w:val="003C498E"/>
    <w:rsid w:val="003C4CEE"/>
    <w:rsid w:val="003C5218"/>
    <w:rsid w:val="003C53CA"/>
    <w:rsid w:val="003C6F81"/>
    <w:rsid w:val="003C70C5"/>
    <w:rsid w:val="003D0F2A"/>
    <w:rsid w:val="003D1735"/>
    <w:rsid w:val="003D1BF1"/>
    <w:rsid w:val="003D3C44"/>
    <w:rsid w:val="003D3FA8"/>
    <w:rsid w:val="003D4AD5"/>
    <w:rsid w:val="003D5142"/>
    <w:rsid w:val="003D66D0"/>
    <w:rsid w:val="003D6979"/>
    <w:rsid w:val="003E1F5D"/>
    <w:rsid w:val="003E4C9F"/>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5394"/>
    <w:rsid w:val="0043544C"/>
    <w:rsid w:val="0043611C"/>
    <w:rsid w:val="0043613E"/>
    <w:rsid w:val="00437205"/>
    <w:rsid w:val="00437599"/>
    <w:rsid w:val="00437BC2"/>
    <w:rsid w:val="004417F7"/>
    <w:rsid w:val="00443C7E"/>
    <w:rsid w:val="004442B4"/>
    <w:rsid w:val="004514DE"/>
    <w:rsid w:val="004518A4"/>
    <w:rsid w:val="00452F88"/>
    <w:rsid w:val="004540E6"/>
    <w:rsid w:val="00455D63"/>
    <w:rsid w:val="00456328"/>
    <w:rsid w:val="00456DD1"/>
    <w:rsid w:val="00457AD0"/>
    <w:rsid w:val="00457F32"/>
    <w:rsid w:val="00460176"/>
    <w:rsid w:val="00463FF4"/>
    <w:rsid w:val="004648A0"/>
    <w:rsid w:val="004651DC"/>
    <w:rsid w:val="0046599D"/>
    <w:rsid w:val="00466827"/>
    <w:rsid w:val="00471B35"/>
    <w:rsid w:val="00474587"/>
    <w:rsid w:val="00475D97"/>
    <w:rsid w:val="00476147"/>
    <w:rsid w:val="00480E6F"/>
    <w:rsid w:val="00482C44"/>
    <w:rsid w:val="00483A1F"/>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5DA3"/>
    <w:rsid w:val="004A6B93"/>
    <w:rsid w:val="004A6FF6"/>
    <w:rsid w:val="004B166E"/>
    <w:rsid w:val="004B2C53"/>
    <w:rsid w:val="004B3AD5"/>
    <w:rsid w:val="004B3DC4"/>
    <w:rsid w:val="004B5C5A"/>
    <w:rsid w:val="004B5E53"/>
    <w:rsid w:val="004B7495"/>
    <w:rsid w:val="004B7E2F"/>
    <w:rsid w:val="004C0E7C"/>
    <w:rsid w:val="004C2E7B"/>
    <w:rsid w:val="004C323A"/>
    <w:rsid w:val="004C329D"/>
    <w:rsid w:val="004C344F"/>
    <w:rsid w:val="004C4C43"/>
    <w:rsid w:val="004C5C97"/>
    <w:rsid w:val="004C5F67"/>
    <w:rsid w:val="004D0F0E"/>
    <w:rsid w:val="004D2A24"/>
    <w:rsid w:val="004D5C5E"/>
    <w:rsid w:val="004D5FEE"/>
    <w:rsid w:val="004D6672"/>
    <w:rsid w:val="004D712F"/>
    <w:rsid w:val="004E0D07"/>
    <w:rsid w:val="004E15F1"/>
    <w:rsid w:val="004E245B"/>
    <w:rsid w:val="004E32F3"/>
    <w:rsid w:val="004E3F57"/>
    <w:rsid w:val="004E3F85"/>
    <w:rsid w:val="004E42FE"/>
    <w:rsid w:val="004E4BAF"/>
    <w:rsid w:val="004E598A"/>
    <w:rsid w:val="004E6F98"/>
    <w:rsid w:val="004F5533"/>
    <w:rsid w:val="004F5BFE"/>
    <w:rsid w:val="004F5F67"/>
    <w:rsid w:val="004F6F47"/>
    <w:rsid w:val="00500077"/>
    <w:rsid w:val="00500B30"/>
    <w:rsid w:val="00501213"/>
    <w:rsid w:val="005019B8"/>
    <w:rsid w:val="00502764"/>
    <w:rsid w:val="00504084"/>
    <w:rsid w:val="0050690D"/>
    <w:rsid w:val="00507F8C"/>
    <w:rsid w:val="005111B9"/>
    <w:rsid w:val="00512036"/>
    <w:rsid w:val="00513666"/>
    <w:rsid w:val="00513F8F"/>
    <w:rsid w:val="00514529"/>
    <w:rsid w:val="005155D8"/>
    <w:rsid w:val="00516242"/>
    <w:rsid w:val="00516467"/>
    <w:rsid w:val="00523A7B"/>
    <w:rsid w:val="00523CC0"/>
    <w:rsid w:val="00524966"/>
    <w:rsid w:val="00524C5E"/>
    <w:rsid w:val="00525C2E"/>
    <w:rsid w:val="0052737F"/>
    <w:rsid w:val="00527F0D"/>
    <w:rsid w:val="0053284B"/>
    <w:rsid w:val="00533444"/>
    <w:rsid w:val="0053566B"/>
    <w:rsid w:val="005406E4"/>
    <w:rsid w:val="00540E28"/>
    <w:rsid w:val="00543250"/>
    <w:rsid w:val="00543B19"/>
    <w:rsid w:val="00544495"/>
    <w:rsid w:val="00547AA9"/>
    <w:rsid w:val="0055137C"/>
    <w:rsid w:val="00552A98"/>
    <w:rsid w:val="00553605"/>
    <w:rsid w:val="00553B6C"/>
    <w:rsid w:val="00554B5F"/>
    <w:rsid w:val="00556FDA"/>
    <w:rsid w:val="0055760A"/>
    <w:rsid w:val="0055762F"/>
    <w:rsid w:val="00560B91"/>
    <w:rsid w:val="00563006"/>
    <w:rsid w:val="00564541"/>
    <w:rsid w:val="00564889"/>
    <w:rsid w:val="0057076D"/>
    <w:rsid w:val="00571322"/>
    <w:rsid w:val="00572BAC"/>
    <w:rsid w:val="00573B4E"/>
    <w:rsid w:val="00577DEB"/>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358"/>
    <w:rsid w:val="005A6B75"/>
    <w:rsid w:val="005A717D"/>
    <w:rsid w:val="005A73E2"/>
    <w:rsid w:val="005B143F"/>
    <w:rsid w:val="005B6C3D"/>
    <w:rsid w:val="005C0562"/>
    <w:rsid w:val="005C0BA4"/>
    <w:rsid w:val="005C21B1"/>
    <w:rsid w:val="005C249A"/>
    <w:rsid w:val="005C4F7F"/>
    <w:rsid w:val="005C786C"/>
    <w:rsid w:val="005D0C64"/>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B59"/>
    <w:rsid w:val="00604F6C"/>
    <w:rsid w:val="00606404"/>
    <w:rsid w:val="006068C3"/>
    <w:rsid w:val="00607018"/>
    <w:rsid w:val="006077CD"/>
    <w:rsid w:val="00612828"/>
    <w:rsid w:val="006155E0"/>
    <w:rsid w:val="00616C28"/>
    <w:rsid w:val="006207D7"/>
    <w:rsid w:val="00621637"/>
    <w:rsid w:val="006221B6"/>
    <w:rsid w:val="006224EF"/>
    <w:rsid w:val="00622A2A"/>
    <w:rsid w:val="00625441"/>
    <w:rsid w:val="00627909"/>
    <w:rsid w:val="006326CA"/>
    <w:rsid w:val="006360F9"/>
    <w:rsid w:val="0063653F"/>
    <w:rsid w:val="00637666"/>
    <w:rsid w:val="00637FF7"/>
    <w:rsid w:val="00642B09"/>
    <w:rsid w:val="00642F0B"/>
    <w:rsid w:val="00644A1A"/>
    <w:rsid w:val="00644D6D"/>
    <w:rsid w:val="006479B9"/>
    <w:rsid w:val="0065070C"/>
    <w:rsid w:val="00652968"/>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0FD3"/>
    <w:rsid w:val="00691F8D"/>
    <w:rsid w:val="0069243B"/>
    <w:rsid w:val="006936B0"/>
    <w:rsid w:val="00696C69"/>
    <w:rsid w:val="006A0435"/>
    <w:rsid w:val="006A0F45"/>
    <w:rsid w:val="006A21BA"/>
    <w:rsid w:val="006A3442"/>
    <w:rsid w:val="006A36E0"/>
    <w:rsid w:val="006A5193"/>
    <w:rsid w:val="006A52F4"/>
    <w:rsid w:val="006A62D9"/>
    <w:rsid w:val="006A63C3"/>
    <w:rsid w:val="006A658B"/>
    <w:rsid w:val="006A7761"/>
    <w:rsid w:val="006A7AF1"/>
    <w:rsid w:val="006B020B"/>
    <w:rsid w:val="006B0EF8"/>
    <w:rsid w:val="006B1B52"/>
    <w:rsid w:val="006B1FC2"/>
    <w:rsid w:val="006B2899"/>
    <w:rsid w:val="006B371C"/>
    <w:rsid w:val="006B416F"/>
    <w:rsid w:val="006C245E"/>
    <w:rsid w:val="006C7699"/>
    <w:rsid w:val="006D1563"/>
    <w:rsid w:val="006D2EC1"/>
    <w:rsid w:val="006D4B4F"/>
    <w:rsid w:val="006D5DC1"/>
    <w:rsid w:val="006D7861"/>
    <w:rsid w:val="006E171C"/>
    <w:rsid w:val="006E1FE4"/>
    <w:rsid w:val="006E2A70"/>
    <w:rsid w:val="006E3A90"/>
    <w:rsid w:val="006E4693"/>
    <w:rsid w:val="006E4795"/>
    <w:rsid w:val="006E4DA6"/>
    <w:rsid w:val="006E4E2C"/>
    <w:rsid w:val="006E5291"/>
    <w:rsid w:val="006E63E4"/>
    <w:rsid w:val="006F2D5C"/>
    <w:rsid w:val="006F69CB"/>
    <w:rsid w:val="006F7BC0"/>
    <w:rsid w:val="00702B43"/>
    <w:rsid w:val="007044E5"/>
    <w:rsid w:val="00704A4C"/>
    <w:rsid w:val="00705F4B"/>
    <w:rsid w:val="007067B0"/>
    <w:rsid w:val="00707EBD"/>
    <w:rsid w:val="00710633"/>
    <w:rsid w:val="00710A85"/>
    <w:rsid w:val="007113AE"/>
    <w:rsid w:val="00711DC3"/>
    <w:rsid w:val="007121AF"/>
    <w:rsid w:val="0071457F"/>
    <w:rsid w:val="0071489F"/>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6AED"/>
    <w:rsid w:val="007378E6"/>
    <w:rsid w:val="00741DAA"/>
    <w:rsid w:val="00742FD3"/>
    <w:rsid w:val="00750D31"/>
    <w:rsid w:val="007523CD"/>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1CB8"/>
    <w:rsid w:val="0077298F"/>
    <w:rsid w:val="00773643"/>
    <w:rsid w:val="00773754"/>
    <w:rsid w:val="007744AF"/>
    <w:rsid w:val="00775F32"/>
    <w:rsid w:val="007765FA"/>
    <w:rsid w:val="00776CD6"/>
    <w:rsid w:val="00777ABA"/>
    <w:rsid w:val="00780D60"/>
    <w:rsid w:val="007846B2"/>
    <w:rsid w:val="007851F6"/>
    <w:rsid w:val="00785B6E"/>
    <w:rsid w:val="00786D29"/>
    <w:rsid w:val="007902F3"/>
    <w:rsid w:val="00794A42"/>
    <w:rsid w:val="00795664"/>
    <w:rsid w:val="007962E0"/>
    <w:rsid w:val="007A037D"/>
    <w:rsid w:val="007A0A51"/>
    <w:rsid w:val="007A2F2F"/>
    <w:rsid w:val="007A3FC3"/>
    <w:rsid w:val="007A4252"/>
    <w:rsid w:val="007A48D1"/>
    <w:rsid w:val="007A54E0"/>
    <w:rsid w:val="007A6CA8"/>
    <w:rsid w:val="007A7DB3"/>
    <w:rsid w:val="007B0623"/>
    <w:rsid w:val="007B1018"/>
    <w:rsid w:val="007B6F4C"/>
    <w:rsid w:val="007B76F9"/>
    <w:rsid w:val="007B7FA9"/>
    <w:rsid w:val="007C2CCB"/>
    <w:rsid w:val="007C326C"/>
    <w:rsid w:val="007D175F"/>
    <w:rsid w:val="007D2BD8"/>
    <w:rsid w:val="007D41AA"/>
    <w:rsid w:val="007D6F23"/>
    <w:rsid w:val="007D71FA"/>
    <w:rsid w:val="007E0E04"/>
    <w:rsid w:val="007E2941"/>
    <w:rsid w:val="007E2DAA"/>
    <w:rsid w:val="007E2DFE"/>
    <w:rsid w:val="007E3F24"/>
    <w:rsid w:val="007E54BA"/>
    <w:rsid w:val="007E58F0"/>
    <w:rsid w:val="007E5933"/>
    <w:rsid w:val="007E6856"/>
    <w:rsid w:val="007F0C87"/>
    <w:rsid w:val="007F54F0"/>
    <w:rsid w:val="007F612F"/>
    <w:rsid w:val="007F73F1"/>
    <w:rsid w:val="00801824"/>
    <w:rsid w:val="00801838"/>
    <w:rsid w:val="00801EC2"/>
    <w:rsid w:val="00802C88"/>
    <w:rsid w:val="00803CB5"/>
    <w:rsid w:val="00804004"/>
    <w:rsid w:val="00804D5F"/>
    <w:rsid w:val="00805769"/>
    <w:rsid w:val="00806301"/>
    <w:rsid w:val="00807C21"/>
    <w:rsid w:val="00810114"/>
    <w:rsid w:val="00811E93"/>
    <w:rsid w:val="0081340D"/>
    <w:rsid w:val="008141DF"/>
    <w:rsid w:val="008143AD"/>
    <w:rsid w:val="008144B6"/>
    <w:rsid w:val="00815F73"/>
    <w:rsid w:val="0081681E"/>
    <w:rsid w:val="00816A14"/>
    <w:rsid w:val="00817CDF"/>
    <w:rsid w:val="0082004E"/>
    <w:rsid w:val="0082009F"/>
    <w:rsid w:val="008201ED"/>
    <w:rsid w:val="0082157A"/>
    <w:rsid w:val="00822D2C"/>
    <w:rsid w:val="00824AEB"/>
    <w:rsid w:val="008252A0"/>
    <w:rsid w:val="008278EC"/>
    <w:rsid w:val="00830719"/>
    <w:rsid w:val="008338A6"/>
    <w:rsid w:val="00833A8D"/>
    <w:rsid w:val="00834C31"/>
    <w:rsid w:val="00835CB2"/>
    <w:rsid w:val="008377D4"/>
    <w:rsid w:val="00837BEF"/>
    <w:rsid w:val="008414EB"/>
    <w:rsid w:val="00843425"/>
    <w:rsid w:val="00845DDB"/>
    <w:rsid w:val="008474AB"/>
    <w:rsid w:val="0085215D"/>
    <w:rsid w:val="0085642B"/>
    <w:rsid w:val="0085718D"/>
    <w:rsid w:val="008577C8"/>
    <w:rsid w:val="00860828"/>
    <w:rsid w:val="0086114F"/>
    <w:rsid w:val="00861219"/>
    <w:rsid w:val="00864E25"/>
    <w:rsid w:val="00864EDE"/>
    <w:rsid w:val="0087103C"/>
    <w:rsid w:val="00872319"/>
    <w:rsid w:val="0087240B"/>
    <w:rsid w:val="008726CB"/>
    <w:rsid w:val="00875DB3"/>
    <w:rsid w:val="0087668B"/>
    <w:rsid w:val="008801F6"/>
    <w:rsid w:val="00882340"/>
    <w:rsid w:val="00882F5C"/>
    <w:rsid w:val="00883373"/>
    <w:rsid w:val="008835E7"/>
    <w:rsid w:val="00884B35"/>
    <w:rsid w:val="008855F0"/>
    <w:rsid w:val="00886747"/>
    <w:rsid w:val="0088722B"/>
    <w:rsid w:val="00890246"/>
    <w:rsid w:val="00890EEB"/>
    <w:rsid w:val="00891EDD"/>
    <w:rsid w:val="00896D49"/>
    <w:rsid w:val="00897669"/>
    <w:rsid w:val="00897941"/>
    <w:rsid w:val="008A0AA7"/>
    <w:rsid w:val="008A163C"/>
    <w:rsid w:val="008A1C10"/>
    <w:rsid w:val="008A1F1C"/>
    <w:rsid w:val="008A3E9F"/>
    <w:rsid w:val="008A3F21"/>
    <w:rsid w:val="008A42C8"/>
    <w:rsid w:val="008A43E2"/>
    <w:rsid w:val="008A51C7"/>
    <w:rsid w:val="008A5D59"/>
    <w:rsid w:val="008A6955"/>
    <w:rsid w:val="008B138B"/>
    <w:rsid w:val="008B3919"/>
    <w:rsid w:val="008B4784"/>
    <w:rsid w:val="008C0C7E"/>
    <w:rsid w:val="008C18AE"/>
    <w:rsid w:val="008C32B0"/>
    <w:rsid w:val="008C3487"/>
    <w:rsid w:val="008C3AA8"/>
    <w:rsid w:val="008C567B"/>
    <w:rsid w:val="008D0A7D"/>
    <w:rsid w:val="008D3803"/>
    <w:rsid w:val="008D392C"/>
    <w:rsid w:val="008D5287"/>
    <w:rsid w:val="008D5D57"/>
    <w:rsid w:val="008D6487"/>
    <w:rsid w:val="008D79FF"/>
    <w:rsid w:val="008E02E6"/>
    <w:rsid w:val="008E184E"/>
    <w:rsid w:val="008E44BC"/>
    <w:rsid w:val="008E7C73"/>
    <w:rsid w:val="008F03AE"/>
    <w:rsid w:val="008F2324"/>
    <w:rsid w:val="008F2E68"/>
    <w:rsid w:val="008F4D67"/>
    <w:rsid w:val="008F4F87"/>
    <w:rsid w:val="00900FC2"/>
    <w:rsid w:val="00900FF6"/>
    <w:rsid w:val="00903A7B"/>
    <w:rsid w:val="00903C79"/>
    <w:rsid w:val="00905550"/>
    <w:rsid w:val="00906311"/>
    <w:rsid w:val="00906DAF"/>
    <w:rsid w:val="009161EF"/>
    <w:rsid w:val="00917668"/>
    <w:rsid w:val="00920108"/>
    <w:rsid w:val="00921467"/>
    <w:rsid w:val="00922594"/>
    <w:rsid w:val="009225F4"/>
    <w:rsid w:val="009229AF"/>
    <w:rsid w:val="00923538"/>
    <w:rsid w:val="0092406F"/>
    <w:rsid w:val="0092438A"/>
    <w:rsid w:val="00930196"/>
    <w:rsid w:val="00930DF6"/>
    <w:rsid w:val="009317D4"/>
    <w:rsid w:val="00934728"/>
    <w:rsid w:val="00935188"/>
    <w:rsid w:val="00935CF3"/>
    <w:rsid w:val="00936CC2"/>
    <w:rsid w:val="00941697"/>
    <w:rsid w:val="009417B7"/>
    <w:rsid w:val="009420E4"/>
    <w:rsid w:val="009421DC"/>
    <w:rsid w:val="009426D2"/>
    <w:rsid w:val="00942DC4"/>
    <w:rsid w:val="009437EB"/>
    <w:rsid w:val="00944D83"/>
    <w:rsid w:val="00945D03"/>
    <w:rsid w:val="00946CB5"/>
    <w:rsid w:val="009503DA"/>
    <w:rsid w:val="00951B36"/>
    <w:rsid w:val="009543A0"/>
    <w:rsid w:val="00957748"/>
    <w:rsid w:val="0096063D"/>
    <w:rsid w:val="00963E17"/>
    <w:rsid w:val="00963E4B"/>
    <w:rsid w:val="00965AC1"/>
    <w:rsid w:val="00966465"/>
    <w:rsid w:val="0097270B"/>
    <w:rsid w:val="00972D69"/>
    <w:rsid w:val="00972E37"/>
    <w:rsid w:val="00974D05"/>
    <w:rsid w:val="00974E4C"/>
    <w:rsid w:val="009753C4"/>
    <w:rsid w:val="009768E6"/>
    <w:rsid w:val="00976F5B"/>
    <w:rsid w:val="009809DB"/>
    <w:rsid w:val="009811C5"/>
    <w:rsid w:val="00981DF6"/>
    <w:rsid w:val="00982A1B"/>
    <w:rsid w:val="009837A2"/>
    <w:rsid w:val="0098482D"/>
    <w:rsid w:val="00984B8B"/>
    <w:rsid w:val="009871D9"/>
    <w:rsid w:val="00987297"/>
    <w:rsid w:val="00990FB6"/>
    <w:rsid w:val="0099658C"/>
    <w:rsid w:val="009A016D"/>
    <w:rsid w:val="009A02E6"/>
    <w:rsid w:val="009A123C"/>
    <w:rsid w:val="009A14A1"/>
    <w:rsid w:val="009A186E"/>
    <w:rsid w:val="009A2B8D"/>
    <w:rsid w:val="009A2CE2"/>
    <w:rsid w:val="009A4474"/>
    <w:rsid w:val="009A7291"/>
    <w:rsid w:val="009A7CD0"/>
    <w:rsid w:val="009A7D53"/>
    <w:rsid w:val="009B035C"/>
    <w:rsid w:val="009B3438"/>
    <w:rsid w:val="009B4EA8"/>
    <w:rsid w:val="009B6184"/>
    <w:rsid w:val="009B678B"/>
    <w:rsid w:val="009B77E5"/>
    <w:rsid w:val="009C012E"/>
    <w:rsid w:val="009C0AF7"/>
    <w:rsid w:val="009C4A47"/>
    <w:rsid w:val="009C6934"/>
    <w:rsid w:val="009C7AC3"/>
    <w:rsid w:val="009D1892"/>
    <w:rsid w:val="009D1FA5"/>
    <w:rsid w:val="009D28CB"/>
    <w:rsid w:val="009D2EC8"/>
    <w:rsid w:val="009D4136"/>
    <w:rsid w:val="009D4205"/>
    <w:rsid w:val="009E008B"/>
    <w:rsid w:val="009E0C39"/>
    <w:rsid w:val="009E10B6"/>
    <w:rsid w:val="009E25EC"/>
    <w:rsid w:val="009E47DA"/>
    <w:rsid w:val="009E59DB"/>
    <w:rsid w:val="009E666D"/>
    <w:rsid w:val="009E6CE7"/>
    <w:rsid w:val="009E712F"/>
    <w:rsid w:val="009E7E7A"/>
    <w:rsid w:val="009F0468"/>
    <w:rsid w:val="009F17BC"/>
    <w:rsid w:val="009F18D8"/>
    <w:rsid w:val="009F2B83"/>
    <w:rsid w:val="009F48FF"/>
    <w:rsid w:val="009F4B64"/>
    <w:rsid w:val="009F537A"/>
    <w:rsid w:val="009F5626"/>
    <w:rsid w:val="009F5C97"/>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3727C"/>
    <w:rsid w:val="00A45844"/>
    <w:rsid w:val="00A47081"/>
    <w:rsid w:val="00A5220E"/>
    <w:rsid w:val="00A52220"/>
    <w:rsid w:val="00A52628"/>
    <w:rsid w:val="00A529E4"/>
    <w:rsid w:val="00A5430B"/>
    <w:rsid w:val="00A57441"/>
    <w:rsid w:val="00A57D56"/>
    <w:rsid w:val="00A626BF"/>
    <w:rsid w:val="00A627AE"/>
    <w:rsid w:val="00A64256"/>
    <w:rsid w:val="00A662C6"/>
    <w:rsid w:val="00A67608"/>
    <w:rsid w:val="00A67709"/>
    <w:rsid w:val="00A71BBD"/>
    <w:rsid w:val="00A73224"/>
    <w:rsid w:val="00A7490D"/>
    <w:rsid w:val="00A775C1"/>
    <w:rsid w:val="00A77711"/>
    <w:rsid w:val="00A7791A"/>
    <w:rsid w:val="00A809A3"/>
    <w:rsid w:val="00A811DD"/>
    <w:rsid w:val="00A8176A"/>
    <w:rsid w:val="00A81AA3"/>
    <w:rsid w:val="00A82E66"/>
    <w:rsid w:val="00A85BCC"/>
    <w:rsid w:val="00A86069"/>
    <w:rsid w:val="00A91E6A"/>
    <w:rsid w:val="00A9275F"/>
    <w:rsid w:val="00A9291F"/>
    <w:rsid w:val="00A96AEC"/>
    <w:rsid w:val="00A97125"/>
    <w:rsid w:val="00A97963"/>
    <w:rsid w:val="00AA2440"/>
    <w:rsid w:val="00AA261D"/>
    <w:rsid w:val="00AA288D"/>
    <w:rsid w:val="00AA2B69"/>
    <w:rsid w:val="00AA3162"/>
    <w:rsid w:val="00AA39A9"/>
    <w:rsid w:val="00AA4AC0"/>
    <w:rsid w:val="00AA505E"/>
    <w:rsid w:val="00AA59EB"/>
    <w:rsid w:val="00AA6938"/>
    <w:rsid w:val="00AB1D97"/>
    <w:rsid w:val="00AB3264"/>
    <w:rsid w:val="00AB4F04"/>
    <w:rsid w:val="00AB5991"/>
    <w:rsid w:val="00AB5FEE"/>
    <w:rsid w:val="00AB6915"/>
    <w:rsid w:val="00AB6DAA"/>
    <w:rsid w:val="00AB79CC"/>
    <w:rsid w:val="00AC063C"/>
    <w:rsid w:val="00AC2CBF"/>
    <w:rsid w:val="00AC4334"/>
    <w:rsid w:val="00AC5153"/>
    <w:rsid w:val="00AC7A08"/>
    <w:rsid w:val="00AD03C5"/>
    <w:rsid w:val="00AD2820"/>
    <w:rsid w:val="00AD5FFA"/>
    <w:rsid w:val="00AD6743"/>
    <w:rsid w:val="00AD6BDC"/>
    <w:rsid w:val="00AD72E3"/>
    <w:rsid w:val="00AD7A34"/>
    <w:rsid w:val="00AE28DA"/>
    <w:rsid w:val="00AE2D6A"/>
    <w:rsid w:val="00AE2F41"/>
    <w:rsid w:val="00AE3192"/>
    <w:rsid w:val="00AE389C"/>
    <w:rsid w:val="00AE72D8"/>
    <w:rsid w:val="00AE7308"/>
    <w:rsid w:val="00AF2714"/>
    <w:rsid w:val="00AF40E4"/>
    <w:rsid w:val="00AF65A7"/>
    <w:rsid w:val="00AF7800"/>
    <w:rsid w:val="00B018CE"/>
    <w:rsid w:val="00B03099"/>
    <w:rsid w:val="00B05D3A"/>
    <w:rsid w:val="00B0657C"/>
    <w:rsid w:val="00B07EAA"/>
    <w:rsid w:val="00B13F3D"/>
    <w:rsid w:val="00B17A8F"/>
    <w:rsid w:val="00B20C98"/>
    <w:rsid w:val="00B21043"/>
    <w:rsid w:val="00B215C4"/>
    <w:rsid w:val="00B24018"/>
    <w:rsid w:val="00B26D3D"/>
    <w:rsid w:val="00B26DAA"/>
    <w:rsid w:val="00B30976"/>
    <w:rsid w:val="00B311A1"/>
    <w:rsid w:val="00B312F1"/>
    <w:rsid w:val="00B31A96"/>
    <w:rsid w:val="00B32F29"/>
    <w:rsid w:val="00B334F9"/>
    <w:rsid w:val="00B345EB"/>
    <w:rsid w:val="00B34DA0"/>
    <w:rsid w:val="00B36319"/>
    <w:rsid w:val="00B37BDE"/>
    <w:rsid w:val="00B37DCA"/>
    <w:rsid w:val="00B414FD"/>
    <w:rsid w:val="00B41740"/>
    <w:rsid w:val="00B41CB4"/>
    <w:rsid w:val="00B41E23"/>
    <w:rsid w:val="00B443F0"/>
    <w:rsid w:val="00B44BB7"/>
    <w:rsid w:val="00B45314"/>
    <w:rsid w:val="00B4611F"/>
    <w:rsid w:val="00B46183"/>
    <w:rsid w:val="00B46B75"/>
    <w:rsid w:val="00B46D1A"/>
    <w:rsid w:val="00B509E5"/>
    <w:rsid w:val="00B51493"/>
    <w:rsid w:val="00B5222B"/>
    <w:rsid w:val="00B522B1"/>
    <w:rsid w:val="00B522BA"/>
    <w:rsid w:val="00B524BC"/>
    <w:rsid w:val="00B5260A"/>
    <w:rsid w:val="00B5532E"/>
    <w:rsid w:val="00B5581F"/>
    <w:rsid w:val="00B55856"/>
    <w:rsid w:val="00B57B4B"/>
    <w:rsid w:val="00B603CD"/>
    <w:rsid w:val="00B6078B"/>
    <w:rsid w:val="00B61196"/>
    <w:rsid w:val="00B61E5D"/>
    <w:rsid w:val="00B62B91"/>
    <w:rsid w:val="00B63BC0"/>
    <w:rsid w:val="00B6461D"/>
    <w:rsid w:val="00B655F7"/>
    <w:rsid w:val="00B677E8"/>
    <w:rsid w:val="00B70AEB"/>
    <w:rsid w:val="00B71797"/>
    <w:rsid w:val="00B81C11"/>
    <w:rsid w:val="00B82201"/>
    <w:rsid w:val="00B85D79"/>
    <w:rsid w:val="00B879E0"/>
    <w:rsid w:val="00B879F0"/>
    <w:rsid w:val="00B95DBF"/>
    <w:rsid w:val="00BA0867"/>
    <w:rsid w:val="00BA25A3"/>
    <w:rsid w:val="00BA3861"/>
    <w:rsid w:val="00BA511C"/>
    <w:rsid w:val="00BA656B"/>
    <w:rsid w:val="00BA6F33"/>
    <w:rsid w:val="00BA731F"/>
    <w:rsid w:val="00BB016F"/>
    <w:rsid w:val="00BB1B32"/>
    <w:rsid w:val="00BB30B7"/>
    <w:rsid w:val="00BB3196"/>
    <w:rsid w:val="00BB414E"/>
    <w:rsid w:val="00BB48EC"/>
    <w:rsid w:val="00BC046F"/>
    <w:rsid w:val="00BC1C7C"/>
    <w:rsid w:val="00BC1C84"/>
    <w:rsid w:val="00BC25E6"/>
    <w:rsid w:val="00BC2DC8"/>
    <w:rsid w:val="00BC3153"/>
    <w:rsid w:val="00BC3793"/>
    <w:rsid w:val="00BD27CD"/>
    <w:rsid w:val="00BD2BEE"/>
    <w:rsid w:val="00BD6490"/>
    <w:rsid w:val="00BD6D18"/>
    <w:rsid w:val="00BD7288"/>
    <w:rsid w:val="00BD7CCA"/>
    <w:rsid w:val="00BE46B2"/>
    <w:rsid w:val="00BE497A"/>
    <w:rsid w:val="00BE50A1"/>
    <w:rsid w:val="00BE6208"/>
    <w:rsid w:val="00BF2DF2"/>
    <w:rsid w:val="00BF50CE"/>
    <w:rsid w:val="00BF661D"/>
    <w:rsid w:val="00BF6B91"/>
    <w:rsid w:val="00BF71B6"/>
    <w:rsid w:val="00C04EE1"/>
    <w:rsid w:val="00C05528"/>
    <w:rsid w:val="00C05C32"/>
    <w:rsid w:val="00C074C6"/>
    <w:rsid w:val="00C117DB"/>
    <w:rsid w:val="00C12298"/>
    <w:rsid w:val="00C12493"/>
    <w:rsid w:val="00C125F5"/>
    <w:rsid w:val="00C13195"/>
    <w:rsid w:val="00C13E1D"/>
    <w:rsid w:val="00C14970"/>
    <w:rsid w:val="00C14F87"/>
    <w:rsid w:val="00C157EB"/>
    <w:rsid w:val="00C158C1"/>
    <w:rsid w:val="00C16878"/>
    <w:rsid w:val="00C17EC6"/>
    <w:rsid w:val="00C21A91"/>
    <w:rsid w:val="00C21BB8"/>
    <w:rsid w:val="00C21D7A"/>
    <w:rsid w:val="00C22191"/>
    <w:rsid w:val="00C2341C"/>
    <w:rsid w:val="00C23BCE"/>
    <w:rsid w:val="00C25531"/>
    <w:rsid w:val="00C25B31"/>
    <w:rsid w:val="00C27D15"/>
    <w:rsid w:val="00C30F1A"/>
    <w:rsid w:val="00C31CF1"/>
    <w:rsid w:val="00C3341D"/>
    <w:rsid w:val="00C34DB9"/>
    <w:rsid w:val="00C41EAB"/>
    <w:rsid w:val="00C42348"/>
    <w:rsid w:val="00C43CAB"/>
    <w:rsid w:val="00C442A4"/>
    <w:rsid w:val="00C45DAC"/>
    <w:rsid w:val="00C50B9C"/>
    <w:rsid w:val="00C514D3"/>
    <w:rsid w:val="00C51CE0"/>
    <w:rsid w:val="00C529E1"/>
    <w:rsid w:val="00C531AE"/>
    <w:rsid w:val="00C548CB"/>
    <w:rsid w:val="00C55F96"/>
    <w:rsid w:val="00C56A7D"/>
    <w:rsid w:val="00C56F1E"/>
    <w:rsid w:val="00C575D3"/>
    <w:rsid w:val="00C57718"/>
    <w:rsid w:val="00C57C22"/>
    <w:rsid w:val="00C6029E"/>
    <w:rsid w:val="00C62926"/>
    <w:rsid w:val="00C63045"/>
    <w:rsid w:val="00C6332E"/>
    <w:rsid w:val="00C634DA"/>
    <w:rsid w:val="00C64A13"/>
    <w:rsid w:val="00C65509"/>
    <w:rsid w:val="00C65EDC"/>
    <w:rsid w:val="00C65F54"/>
    <w:rsid w:val="00C70098"/>
    <w:rsid w:val="00C73EE5"/>
    <w:rsid w:val="00C74C63"/>
    <w:rsid w:val="00C755B8"/>
    <w:rsid w:val="00C82CC9"/>
    <w:rsid w:val="00C833C0"/>
    <w:rsid w:val="00C83D41"/>
    <w:rsid w:val="00C842AD"/>
    <w:rsid w:val="00C84897"/>
    <w:rsid w:val="00C864B4"/>
    <w:rsid w:val="00C877A6"/>
    <w:rsid w:val="00C90195"/>
    <w:rsid w:val="00C9274F"/>
    <w:rsid w:val="00C92FF5"/>
    <w:rsid w:val="00C956F4"/>
    <w:rsid w:val="00C975E1"/>
    <w:rsid w:val="00CA4158"/>
    <w:rsid w:val="00CA50AD"/>
    <w:rsid w:val="00CA5664"/>
    <w:rsid w:val="00CA5F67"/>
    <w:rsid w:val="00CA66F8"/>
    <w:rsid w:val="00CB1463"/>
    <w:rsid w:val="00CB4FA4"/>
    <w:rsid w:val="00CB5D40"/>
    <w:rsid w:val="00CB607F"/>
    <w:rsid w:val="00CB6648"/>
    <w:rsid w:val="00CB7A22"/>
    <w:rsid w:val="00CC22E9"/>
    <w:rsid w:val="00CC24E5"/>
    <w:rsid w:val="00CC2970"/>
    <w:rsid w:val="00CC303E"/>
    <w:rsid w:val="00CC3D88"/>
    <w:rsid w:val="00CC74F7"/>
    <w:rsid w:val="00CD20A6"/>
    <w:rsid w:val="00CD2416"/>
    <w:rsid w:val="00CD4E1B"/>
    <w:rsid w:val="00CD75AC"/>
    <w:rsid w:val="00CE269B"/>
    <w:rsid w:val="00CE6D6E"/>
    <w:rsid w:val="00CE7002"/>
    <w:rsid w:val="00CF107C"/>
    <w:rsid w:val="00CF1F79"/>
    <w:rsid w:val="00CF583B"/>
    <w:rsid w:val="00CF5B4A"/>
    <w:rsid w:val="00CF660C"/>
    <w:rsid w:val="00D0129E"/>
    <w:rsid w:val="00D014AA"/>
    <w:rsid w:val="00D015C0"/>
    <w:rsid w:val="00D06342"/>
    <w:rsid w:val="00D0637F"/>
    <w:rsid w:val="00D06DBD"/>
    <w:rsid w:val="00D07E70"/>
    <w:rsid w:val="00D120F8"/>
    <w:rsid w:val="00D20A60"/>
    <w:rsid w:val="00D22E28"/>
    <w:rsid w:val="00D22F9B"/>
    <w:rsid w:val="00D23C28"/>
    <w:rsid w:val="00D24847"/>
    <w:rsid w:val="00D25CF9"/>
    <w:rsid w:val="00D26DD0"/>
    <w:rsid w:val="00D30113"/>
    <w:rsid w:val="00D30D73"/>
    <w:rsid w:val="00D314E0"/>
    <w:rsid w:val="00D337B6"/>
    <w:rsid w:val="00D34F45"/>
    <w:rsid w:val="00D35CFA"/>
    <w:rsid w:val="00D37CCD"/>
    <w:rsid w:val="00D42F85"/>
    <w:rsid w:val="00D43707"/>
    <w:rsid w:val="00D43799"/>
    <w:rsid w:val="00D45B8F"/>
    <w:rsid w:val="00D47701"/>
    <w:rsid w:val="00D4773E"/>
    <w:rsid w:val="00D50216"/>
    <w:rsid w:val="00D515BD"/>
    <w:rsid w:val="00D52297"/>
    <w:rsid w:val="00D52466"/>
    <w:rsid w:val="00D53094"/>
    <w:rsid w:val="00D53233"/>
    <w:rsid w:val="00D57D2A"/>
    <w:rsid w:val="00D61E2F"/>
    <w:rsid w:val="00D62E36"/>
    <w:rsid w:val="00D6487D"/>
    <w:rsid w:val="00D65593"/>
    <w:rsid w:val="00D66A5D"/>
    <w:rsid w:val="00D66D8B"/>
    <w:rsid w:val="00D67C3F"/>
    <w:rsid w:val="00D67F97"/>
    <w:rsid w:val="00D708A5"/>
    <w:rsid w:val="00D70949"/>
    <w:rsid w:val="00D71B5E"/>
    <w:rsid w:val="00D74A38"/>
    <w:rsid w:val="00D74B10"/>
    <w:rsid w:val="00D767C2"/>
    <w:rsid w:val="00D77DE4"/>
    <w:rsid w:val="00D80996"/>
    <w:rsid w:val="00D80DCD"/>
    <w:rsid w:val="00D80F82"/>
    <w:rsid w:val="00D81DF7"/>
    <w:rsid w:val="00D821F7"/>
    <w:rsid w:val="00D82B37"/>
    <w:rsid w:val="00D82F36"/>
    <w:rsid w:val="00D855F6"/>
    <w:rsid w:val="00D85895"/>
    <w:rsid w:val="00D86289"/>
    <w:rsid w:val="00D87E21"/>
    <w:rsid w:val="00D90146"/>
    <w:rsid w:val="00D91281"/>
    <w:rsid w:val="00D93F9D"/>
    <w:rsid w:val="00D96A1B"/>
    <w:rsid w:val="00D97506"/>
    <w:rsid w:val="00DB1BE8"/>
    <w:rsid w:val="00DB33E5"/>
    <w:rsid w:val="00DB34C4"/>
    <w:rsid w:val="00DB526D"/>
    <w:rsid w:val="00DB6318"/>
    <w:rsid w:val="00DB7A6E"/>
    <w:rsid w:val="00DC2D31"/>
    <w:rsid w:val="00DC337F"/>
    <w:rsid w:val="00DC341B"/>
    <w:rsid w:val="00DC4E40"/>
    <w:rsid w:val="00DC72B4"/>
    <w:rsid w:val="00DD0CF5"/>
    <w:rsid w:val="00DD13AA"/>
    <w:rsid w:val="00DD1C21"/>
    <w:rsid w:val="00DD78F9"/>
    <w:rsid w:val="00DE0AC4"/>
    <w:rsid w:val="00DE0B19"/>
    <w:rsid w:val="00DE109D"/>
    <w:rsid w:val="00DE1238"/>
    <w:rsid w:val="00DE343C"/>
    <w:rsid w:val="00DE5616"/>
    <w:rsid w:val="00DE70D6"/>
    <w:rsid w:val="00DE70E3"/>
    <w:rsid w:val="00DE72DC"/>
    <w:rsid w:val="00DE7F8D"/>
    <w:rsid w:val="00DF025C"/>
    <w:rsid w:val="00DF103F"/>
    <w:rsid w:val="00DF146C"/>
    <w:rsid w:val="00DF1C71"/>
    <w:rsid w:val="00DF218B"/>
    <w:rsid w:val="00DF27F1"/>
    <w:rsid w:val="00DF2A10"/>
    <w:rsid w:val="00DF50F4"/>
    <w:rsid w:val="00DF5717"/>
    <w:rsid w:val="00DF6D0B"/>
    <w:rsid w:val="00DF7A92"/>
    <w:rsid w:val="00DF7AAD"/>
    <w:rsid w:val="00E0044F"/>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37D4"/>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DEE"/>
    <w:rsid w:val="00E86C64"/>
    <w:rsid w:val="00E86D3B"/>
    <w:rsid w:val="00E91EBC"/>
    <w:rsid w:val="00E92CE4"/>
    <w:rsid w:val="00E93747"/>
    <w:rsid w:val="00E97ADF"/>
    <w:rsid w:val="00EA084D"/>
    <w:rsid w:val="00EA0956"/>
    <w:rsid w:val="00EA0CFA"/>
    <w:rsid w:val="00EA596C"/>
    <w:rsid w:val="00EA6FD8"/>
    <w:rsid w:val="00EB1201"/>
    <w:rsid w:val="00EB18F0"/>
    <w:rsid w:val="00EB356E"/>
    <w:rsid w:val="00EB434F"/>
    <w:rsid w:val="00EB5347"/>
    <w:rsid w:val="00EB6343"/>
    <w:rsid w:val="00EB716B"/>
    <w:rsid w:val="00EB78DA"/>
    <w:rsid w:val="00EC0338"/>
    <w:rsid w:val="00EC065E"/>
    <w:rsid w:val="00EC402E"/>
    <w:rsid w:val="00EC5DA6"/>
    <w:rsid w:val="00EC63CC"/>
    <w:rsid w:val="00ED3885"/>
    <w:rsid w:val="00ED4C27"/>
    <w:rsid w:val="00ED4D27"/>
    <w:rsid w:val="00ED71B8"/>
    <w:rsid w:val="00EE2B78"/>
    <w:rsid w:val="00EE32CF"/>
    <w:rsid w:val="00EE3392"/>
    <w:rsid w:val="00EE3DE4"/>
    <w:rsid w:val="00EE79D5"/>
    <w:rsid w:val="00EE7DB2"/>
    <w:rsid w:val="00EE7E6B"/>
    <w:rsid w:val="00EF252D"/>
    <w:rsid w:val="00EF2D54"/>
    <w:rsid w:val="00EF4404"/>
    <w:rsid w:val="00EF5F52"/>
    <w:rsid w:val="00EF690D"/>
    <w:rsid w:val="00EF7ADB"/>
    <w:rsid w:val="00F00C86"/>
    <w:rsid w:val="00F021E2"/>
    <w:rsid w:val="00F02B4A"/>
    <w:rsid w:val="00F043A8"/>
    <w:rsid w:val="00F04890"/>
    <w:rsid w:val="00F071F8"/>
    <w:rsid w:val="00F07EF2"/>
    <w:rsid w:val="00F07F2D"/>
    <w:rsid w:val="00F10F41"/>
    <w:rsid w:val="00F11379"/>
    <w:rsid w:val="00F127E1"/>
    <w:rsid w:val="00F14622"/>
    <w:rsid w:val="00F2177B"/>
    <w:rsid w:val="00F22C41"/>
    <w:rsid w:val="00F22D57"/>
    <w:rsid w:val="00F22F61"/>
    <w:rsid w:val="00F24598"/>
    <w:rsid w:val="00F25926"/>
    <w:rsid w:val="00F302E2"/>
    <w:rsid w:val="00F30B8E"/>
    <w:rsid w:val="00F31AC4"/>
    <w:rsid w:val="00F32463"/>
    <w:rsid w:val="00F32778"/>
    <w:rsid w:val="00F32DFD"/>
    <w:rsid w:val="00F3422B"/>
    <w:rsid w:val="00F346C6"/>
    <w:rsid w:val="00F41964"/>
    <w:rsid w:val="00F41F60"/>
    <w:rsid w:val="00F4221D"/>
    <w:rsid w:val="00F434C2"/>
    <w:rsid w:val="00F4570B"/>
    <w:rsid w:val="00F464E5"/>
    <w:rsid w:val="00F47C8D"/>
    <w:rsid w:val="00F517AC"/>
    <w:rsid w:val="00F5359F"/>
    <w:rsid w:val="00F53A5C"/>
    <w:rsid w:val="00F56081"/>
    <w:rsid w:val="00F57116"/>
    <w:rsid w:val="00F60803"/>
    <w:rsid w:val="00F64031"/>
    <w:rsid w:val="00F65C67"/>
    <w:rsid w:val="00F65EEA"/>
    <w:rsid w:val="00F704B4"/>
    <w:rsid w:val="00F7279D"/>
    <w:rsid w:val="00F72C0C"/>
    <w:rsid w:val="00F74A6F"/>
    <w:rsid w:val="00F75332"/>
    <w:rsid w:val="00F756F3"/>
    <w:rsid w:val="00F771DE"/>
    <w:rsid w:val="00F8638F"/>
    <w:rsid w:val="00F87D32"/>
    <w:rsid w:val="00F90684"/>
    <w:rsid w:val="00F91BE2"/>
    <w:rsid w:val="00F92724"/>
    <w:rsid w:val="00F93A69"/>
    <w:rsid w:val="00FA2B75"/>
    <w:rsid w:val="00FA3398"/>
    <w:rsid w:val="00FA4CEB"/>
    <w:rsid w:val="00FA6527"/>
    <w:rsid w:val="00FA7962"/>
    <w:rsid w:val="00FB2B2C"/>
    <w:rsid w:val="00FB359B"/>
    <w:rsid w:val="00FB42C8"/>
    <w:rsid w:val="00FB46D5"/>
    <w:rsid w:val="00FB6A7F"/>
    <w:rsid w:val="00FB7080"/>
    <w:rsid w:val="00FC2359"/>
    <w:rsid w:val="00FC55B6"/>
    <w:rsid w:val="00FC721D"/>
    <w:rsid w:val="00FD0C58"/>
    <w:rsid w:val="00FD37E7"/>
    <w:rsid w:val="00FD5E65"/>
    <w:rsid w:val="00FE0491"/>
    <w:rsid w:val="00FE2AC6"/>
    <w:rsid w:val="00FE395F"/>
    <w:rsid w:val="00FE5938"/>
    <w:rsid w:val="00FE5A1A"/>
    <w:rsid w:val="00FE7961"/>
    <w:rsid w:val="00FE7E4A"/>
    <w:rsid w:val="00FF0C7C"/>
    <w:rsid w:val="00FF0D3D"/>
    <w:rsid w:val="00FF22B2"/>
    <w:rsid w:val="00FF3D23"/>
    <w:rsid w:val="00FF5019"/>
    <w:rsid w:val="00FF5B7A"/>
    <w:rsid w:val="00FF5E9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49365834">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2081907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49963107">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3667116">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396120491">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9607598">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1999309129">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q.whatsapp.com/1142481766359885/" TargetMode="External"/><Relationship Id="rId18" Type="http://schemas.openxmlformats.org/officeDocument/2006/relationships/hyperlink" Target="https://www.nintendo.co.uk/Hardware/Nintendo-Switch-Parental-Controls/Nintendo-Switch-Parental-Controls-1183145.html" TargetMode="External"/><Relationship Id="rId26" Type="http://schemas.openxmlformats.org/officeDocument/2006/relationships/hyperlink" Target="https://www.gov.uk/guidance/a-guide-to-the-online-safety-bil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amilies.google/familylink/" TargetMode="External"/><Relationship Id="rId34" Type="http://schemas.openxmlformats.org/officeDocument/2006/relationships/hyperlink" Target="https://support.google.com/youtube/answer/2802027" TargetMode="External"/><Relationship Id="rId7" Type="http://schemas.openxmlformats.org/officeDocument/2006/relationships/settings" Target="settings.xml"/><Relationship Id="rId12" Type="http://schemas.openxmlformats.org/officeDocument/2006/relationships/hyperlink" Target="https://www.nspcc.org.uk/keeping-children-safe/online-safety/online-safety-blog/2023-01-12-is-whatsapp-safe-for-my-child/" TargetMode="External"/><Relationship Id="rId17" Type="http://schemas.openxmlformats.org/officeDocument/2006/relationships/hyperlink" Target="https://www.xbox.com/en-GB/family-hub" TargetMode="External"/><Relationship Id="rId25" Type="http://schemas.openxmlformats.org/officeDocument/2006/relationships/hyperlink" Target="https://www.gov.uk/guidance/a-guide-to-the-online-safety-bill" TargetMode="External"/><Relationship Id="rId33" Type="http://schemas.openxmlformats.org/officeDocument/2006/relationships/hyperlink" Target="https://support.google.com/youtube/answer/280224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ystation.com/en-gb/support/account/psn-safety-parents-guide/" TargetMode="External"/><Relationship Id="rId20" Type="http://schemas.openxmlformats.org/officeDocument/2006/relationships/hyperlink" Target="https://www.apple.com/uk/families/" TargetMode="External"/><Relationship Id="rId29" Type="http://schemas.openxmlformats.org/officeDocument/2006/relationships/hyperlink" Target="https://ineqe.com/2023/11/09/safeguarding-update-youtube-cartoon-jeff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q.whatsapp.com/1142481766359885/" TargetMode="External"/><Relationship Id="rId24" Type="http://schemas.openxmlformats.org/officeDocument/2006/relationships/hyperlink" Target="https://www.lego.com/en-gb/themes/fortnite/lego-fortnite-parents-guide" TargetMode="External"/><Relationship Id="rId32" Type="http://schemas.openxmlformats.org/officeDocument/2006/relationships/hyperlink" Target="https://www.childnet.com/blog/navigating-violent-online-content-from-global-event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lego.com/en-gb/themes/fortnite/lego-fortnite-parents-guide" TargetMode="External"/><Relationship Id="rId28" Type="http://schemas.openxmlformats.org/officeDocument/2006/relationships/hyperlink" Target="https://ineqe.com/2023/11/09/safeguarding-update-youtube-cartoon-jeff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childnet.com/blog/navigating-violent-online-content-from-global-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keeping-children-safe/online-safety/online-safety-blog/2023-01-12-is-whatsapp-safe-for-my-child/" TargetMode="External"/><Relationship Id="rId22" Type="http://schemas.openxmlformats.org/officeDocument/2006/relationships/hyperlink" Target="https://www.internetmatters.org/resources/e-safety-checklist-getting-your-kids-tech-devices-set-up-safe" TargetMode="External"/><Relationship Id="rId27" Type="http://schemas.openxmlformats.org/officeDocument/2006/relationships/image" Target="media/image3.png"/><Relationship Id="rId30" Type="http://schemas.openxmlformats.org/officeDocument/2006/relationships/hyperlink" Target="https://support.google.com/youtube/answer/10315420"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3986ea6-8122-4694-b466-b24ff951d0e5">
      <Terms xmlns="http://schemas.microsoft.com/office/infopath/2007/PartnerControls"/>
    </lcf76f155ced4ddcb4097134ff3c332f>
    <TaxCatchAll xmlns="6147a195-c3db-47c5-91f6-95e43adb67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3898ACB0E58441B7670106BE5E2AEA" ma:contentTypeVersion="15" ma:contentTypeDescription="Create a new document." ma:contentTypeScope="" ma:versionID="5277e4c13118af9f40fec8acba1ab480">
  <xsd:schema xmlns:xsd="http://www.w3.org/2001/XMLSchema" xmlns:xs="http://www.w3.org/2001/XMLSchema" xmlns:p="http://schemas.microsoft.com/office/2006/metadata/properties" xmlns:ns2="53986ea6-8122-4694-b466-b24ff951d0e5" xmlns:ns3="6147a195-c3db-47c5-91f6-95e43adb67c1" targetNamespace="http://schemas.microsoft.com/office/2006/metadata/properties" ma:root="true" ma:fieldsID="b647826431433b83ecd527d580a31e54" ns2:_="" ns3:_="">
    <xsd:import namespace="53986ea6-8122-4694-b466-b24ff951d0e5"/>
    <xsd:import namespace="6147a195-c3db-47c5-91f6-95e43adb67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86ea6-8122-4694-b466-b24ff951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d8c7fa-3858-4654-a5dd-0418a4556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7a195-c3db-47c5-91f6-95e43adb67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e9d74a8-b41e-4a64-96f9-696d01095403}" ma:internalName="TaxCatchAll" ma:showField="CatchAllData" ma:web="6147a195-c3db-47c5-91f6-95e43adb6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7F9EF3B4-44F7-459D-B6CE-0ED38957F516}"/>
</file>

<file path=customXml/itemProps4.xml><?xml version="1.0" encoding="utf-8"?>
<ds:datastoreItem xmlns:ds="http://schemas.openxmlformats.org/officeDocument/2006/customXml" ds:itemID="{20A278CB-11EA-4495-9950-5C124BB0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4040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Dawn Rosson</cp:lastModifiedBy>
  <cp:revision>2</cp:revision>
  <cp:lastPrinted>2020-03-03T21:30:00Z</cp:lastPrinted>
  <dcterms:created xsi:type="dcterms:W3CDTF">2024-01-08T10:30:00Z</dcterms:created>
  <dcterms:modified xsi:type="dcterms:W3CDTF">2024-01-08T10:30:00Z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